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bookmarkStart w:id="0" w:name="block-9142396"/>
      <w:r w:rsidRPr="00AF657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e679e4a4-be96-471b-884d-8e23127f2699"/>
      <w:r w:rsidRPr="00AF657B">
        <w:rPr>
          <w:rFonts w:ascii="Times New Roman" w:hAnsi="Times New Roman"/>
          <w:b/>
          <w:color w:val="000000"/>
          <w:sz w:val="28"/>
          <w:lang w:val="ru-RU"/>
        </w:rPr>
        <w:t>Республика Татарстан</w:t>
      </w:r>
      <w:bookmarkEnd w:id="1"/>
      <w:r w:rsidRPr="00AF657B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69648f77-3555-4485-8da3-a6b286aeb67f"/>
      <w:r w:rsidRPr="00AF657B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НМР РТ</w:t>
      </w:r>
      <w:bookmarkEnd w:id="2"/>
      <w:r w:rsidRPr="00AF657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F657B">
        <w:rPr>
          <w:rFonts w:ascii="Times New Roman" w:hAnsi="Times New Roman"/>
          <w:color w:val="000000"/>
          <w:sz w:val="28"/>
          <w:lang w:val="ru-RU"/>
        </w:rPr>
        <w:t>​</w:t>
      </w:r>
    </w:p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МБОУ "СОШ № 11 " НМР РТ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FE1511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129"/>
        <w:gridCol w:w="221"/>
        <w:gridCol w:w="221"/>
      </w:tblGrid>
      <w:tr w:rsidR="00C53FFE" w:rsidRPr="00AF657B" w:rsidTr="000D4161">
        <w:tc>
          <w:tcPr>
            <w:tcW w:w="3114" w:type="dxa"/>
          </w:tcPr>
          <w:tbl>
            <w:tblPr>
              <w:tblW w:w="9606" w:type="dxa"/>
              <w:tblLook w:val="04A0" w:firstRow="1" w:lastRow="0" w:firstColumn="1" w:lastColumn="0" w:noHBand="0" w:noVBand="1"/>
            </w:tblPr>
            <w:tblGrid>
              <w:gridCol w:w="108"/>
              <w:gridCol w:w="3006"/>
              <w:gridCol w:w="108"/>
              <w:gridCol w:w="3007"/>
              <w:gridCol w:w="108"/>
              <w:gridCol w:w="3115"/>
              <w:gridCol w:w="154"/>
            </w:tblGrid>
            <w:tr w:rsidR="00AF657B" w:rsidTr="00AF657B">
              <w:trPr>
                <w:gridBefore w:val="1"/>
                <w:gridAfter w:val="1"/>
                <w:wBefore w:w="108" w:type="dxa"/>
                <w:wAfter w:w="154" w:type="dxa"/>
              </w:trPr>
              <w:tc>
                <w:tcPr>
                  <w:tcW w:w="3114" w:type="dxa"/>
                  <w:gridSpan w:val="2"/>
                </w:tcPr>
                <w:p w:rsidR="00AF657B" w:rsidRDefault="00AF657B" w:rsidP="00AF657B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Романова О.А.</w:t>
                  </w: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..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августа   2023 г.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  <w:gridSpan w:val="2"/>
                </w:tcPr>
                <w:p w:rsidR="00AF657B" w:rsidRDefault="00AF657B" w:rsidP="00AF657B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Синявина М.Р.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августа   2023 г.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AF657B" w:rsidRDefault="00AF657B" w:rsidP="00AF657B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МБОУ "СОШ №11" НМР РТ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Приказ №231 от «2» сентября   2023 г.</w:t>
                  </w:r>
                </w:p>
                <w:p w:rsidR="00AF657B" w:rsidRDefault="00AF657B" w:rsidP="00AF657B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AF657B" w:rsidTr="00AF657B">
              <w:tc>
                <w:tcPr>
                  <w:tcW w:w="3114" w:type="dxa"/>
                  <w:gridSpan w:val="2"/>
                </w:tcPr>
                <w:p w:rsidR="00AF657B" w:rsidRDefault="00AF657B" w:rsidP="00AF657B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  <w:gridSpan w:val="2"/>
                </w:tcPr>
                <w:p w:rsidR="00AF657B" w:rsidRDefault="00AF657B" w:rsidP="00AF657B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377" w:type="dxa"/>
                  <w:gridSpan w:val="3"/>
                </w:tcPr>
                <w:p w:rsidR="00AF657B" w:rsidRDefault="00AF657B" w:rsidP="00AF657B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C53FFE" w:rsidRPr="0040209D" w:rsidRDefault="003759E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759E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759E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‌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 xml:space="preserve">РАБОЧАЯ </w:t>
      </w:r>
      <w:r w:rsidRPr="00AF657B">
        <w:rPr>
          <w:rFonts w:ascii="Times New Roman" w:hAnsi="Times New Roman"/>
          <w:b/>
          <w:color w:val="000000"/>
          <w:sz w:val="28"/>
          <w:lang w:val="ru-RU"/>
        </w:rPr>
        <w:t>ПРОГРАММА</w:t>
      </w:r>
    </w:p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1277990)</w:t>
      </w:r>
    </w:p>
    <w:p w:rsidR="00FE1511" w:rsidRPr="00AF657B" w:rsidRDefault="00FE1511">
      <w:pPr>
        <w:spacing w:after="0"/>
        <w:ind w:left="120"/>
        <w:jc w:val="center"/>
        <w:rPr>
          <w:lang w:val="ru-RU"/>
        </w:rPr>
      </w:pPr>
    </w:p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</w:t>
      </w:r>
    </w:p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(базовый уровень)</w:t>
      </w:r>
    </w:p>
    <w:p w:rsidR="00FE1511" w:rsidRPr="00AF657B" w:rsidRDefault="003759E3">
      <w:pPr>
        <w:spacing w:after="0" w:line="408" w:lineRule="auto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FE1511" w:rsidRPr="00AF657B" w:rsidRDefault="00FE1511">
      <w:pPr>
        <w:spacing w:after="0"/>
        <w:ind w:left="120"/>
        <w:jc w:val="center"/>
        <w:rPr>
          <w:lang w:val="ru-RU"/>
        </w:rPr>
      </w:pPr>
    </w:p>
    <w:p w:rsidR="00FE1511" w:rsidRPr="00AF657B" w:rsidRDefault="00FE1511">
      <w:pPr>
        <w:spacing w:after="0"/>
        <w:ind w:left="120"/>
        <w:jc w:val="center"/>
        <w:rPr>
          <w:lang w:val="ru-RU"/>
        </w:rPr>
      </w:pPr>
    </w:p>
    <w:p w:rsidR="00FE1511" w:rsidRPr="00AF657B" w:rsidRDefault="00FE1511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</w:p>
    <w:p w:rsidR="00FE1511" w:rsidRPr="00AF657B" w:rsidRDefault="00FE1511">
      <w:pPr>
        <w:spacing w:after="0"/>
        <w:ind w:left="120"/>
        <w:jc w:val="center"/>
        <w:rPr>
          <w:lang w:val="ru-RU"/>
        </w:rPr>
      </w:pPr>
    </w:p>
    <w:p w:rsidR="00FE1511" w:rsidRPr="00AF657B" w:rsidRDefault="00FE1511">
      <w:pPr>
        <w:spacing w:after="0"/>
        <w:ind w:left="120"/>
        <w:jc w:val="center"/>
        <w:rPr>
          <w:lang w:val="ru-RU"/>
        </w:rPr>
      </w:pPr>
    </w:p>
    <w:p w:rsidR="00FE1511" w:rsidRPr="00AF657B" w:rsidRDefault="00FE1511">
      <w:pPr>
        <w:spacing w:after="0"/>
        <w:ind w:left="120"/>
        <w:jc w:val="center"/>
        <w:rPr>
          <w:lang w:val="ru-RU"/>
        </w:rPr>
      </w:pPr>
    </w:p>
    <w:p w:rsidR="00FE1511" w:rsidRPr="00AF657B" w:rsidRDefault="00FE1511">
      <w:pPr>
        <w:spacing w:after="0"/>
        <w:ind w:left="120"/>
        <w:jc w:val="center"/>
        <w:rPr>
          <w:lang w:val="ru-RU"/>
        </w:rPr>
      </w:pPr>
    </w:p>
    <w:p w:rsidR="00FE1511" w:rsidRPr="00AF657B" w:rsidRDefault="003759E3">
      <w:pPr>
        <w:spacing w:after="0"/>
        <w:ind w:left="120"/>
        <w:jc w:val="center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cf5dfc88-880f-42b6-85c5-c31fa0d7be02"/>
      <w:r w:rsidRPr="00AF657B">
        <w:rPr>
          <w:rFonts w:ascii="Times New Roman" w:hAnsi="Times New Roman"/>
          <w:b/>
          <w:color w:val="000000"/>
          <w:sz w:val="28"/>
          <w:lang w:val="ru-RU"/>
        </w:rPr>
        <w:t xml:space="preserve">Нижнекамск </w:t>
      </w:r>
      <w:bookmarkEnd w:id="4"/>
      <w:r w:rsidRPr="00AF657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59510cd3-fe9a-4f71-8f4d-e857ed43bbe2"/>
      <w:r w:rsidRPr="00AF657B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AF657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F657B">
        <w:rPr>
          <w:rFonts w:ascii="Times New Roman" w:hAnsi="Times New Roman"/>
          <w:color w:val="000000"/>
          <w:sz w:val="28"/>
          <w:lang w:val="ru-RU"/>
        </w:rPr>
        <w:t>​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FE1511">
      <w:pPr>
        <w:rPr>
          <w:lang w:val="ru-RU"/>
        </w:rPr>
        <w:sectPr w:rsidR="00FE1511" w:rsidRPr="00AF657B">
          <w:pgSz w:w="11906" w:h="16383"/>
          <w:pgMar w:top="1134" w:right="850" w:bottom="1134" w:left="1701" w:header="720" w:footer="720" w:gutter="0"/>
          <w:cols w:space="720"/>
        </w:sectPr>
      </w:pPr>
    </w:p>
    <w:p w:rsidR="00FE1511" w:rsidRPr="00AF657B" w:rsidRDefault="003759E3">
      <w:pPr>
        <w:spacing w:after="0"/>
        <w:ind w:left="120"/>
        <w:rPr>
          <w:lang w:val="ru-RU"/>
        </w:rPr>
      </w:pPr>
      <w:bookmarkStart w:id="6" w:name="block-9142397"/>
      <w:bookmarkEnd w:id="0"/>
      <w:r w:rsidRPr="00AF657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обществознанию на уровне среднего общего образования (базовый </w:t>
      </w:r>
      <w:r w:rsidRPr="00AF657B">
        <w:rPr>
          <w:rFonts w:ascii="Times New Roman" w:hAnsi="Times New Roman"/>
          <w:color w:val="000000"/>
          <w:sz w:val="28"/>
          <w:lang w:val="ru-RU"/>
        </w:rPr>
        <w:t>уровень)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среднего общего образования, в соответствии с Концепцией преподавания уче</w:t>
      </w:r>
      <w:r w:rsidRPr="00AF657B">
        <w:rPr>
          <w:rFonts w:ascii="Times New Roman" w:hAnsi="Times New Roman"/>
          <w:color w:val="000000"/>
          <w:sz w:val="28"/>
          <w:lang w:val="ru-RU"/>
        </w:rPr>
        <w:t>бного предмета «Обществознание» (2018 г.), а также с учетом ф</w:t>
      </w:r>
      <w:r w:rsidRPr="00AF657B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AF657B">
        <w:rPr>
          <w:rFonts w:ascii="Times New Roman" w:hAnsi="Times New Roman"/>
          <w:color w:val="000000"/>
          <w:sz w:val="28"/>
          <w:lang w:val="ru-RU"/>
        </w:rPr>
        <w:t>программы воспитания.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</w:t>
      </w:r>
      <w:r w:rsidRPr="00AF657B">
        <w:rPr>
          <w:rFonts w:ascii="Times New Roman" w:hAnsi="Times New Roman"/>
          <w:color w:val="000000"/>
          <w:sz w:val="28"/>
          <w:lang w:val="ru-RU"/>
        </w:rPr>
        <w:t>овного общего и среднего общего образования.</w:t>
      </w: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 (БАЗОВЫЙ УРОВЕНЬ)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Учебный предмет «Обществознание» играет ведущую роль в выполнении системой образования функции интеграции молодежи в современное </w:t>
      </w:r>
      <w:r w:rsidRPr="00AF657B">
        <w:rPr>
          <w:rFonts w:ascii="Times New Roman" w:hAnsi="Times New Roman"/>
          <w:color w:val="000000"/>
          <w:sz w:val="28"/>
          <w:lang w:val="ru-RU"/>
        </w:rPr>
        <w:t>общество и обеспечивает условия для формирования российской гражданской идентичности, традиционных ценностей многонационального российского народа, готовности обучающихся к саморазвитию и непрерывному образованию, труду и творческому самовыражению, взаимод</w:t>
      </w:r>
      <w:r w:rsidRPr="00AF657B">
        <w:rPr>
          <w:rFonts w:ascii="Times New Roman" w:hAnsi="Times New Roman"/>
          <w:color w:val="000000"/>
          <w:sz w:val="28"/>
          <w:lang w:val="ru-RU"/>
        </w:rPr>
        <w:t>ействию с другими людьми на благо человека и общества.</w:t>
      </w: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 (БАЗОВЫЙ УРОВЕНЬ)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средней школе являются:</w:t>
      </w:r>
    </w:p>
    <w:p w:rsidR="00FE1511" w:rsidRPr="00AF657B" w:rsidRDefault="003759E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воспитание общероссийской идентичности, гражданской ответственности, </w:t>
      </w:r>
      <w:r w:rsidRPr="00AF657B">
        <w:rPr>
          <w:rFonts w:ascii="Times New Roman" w:hAnsi="Times New Roman"/>
          <w:color w:val="000000"/>
          <w:sz w:val="28"/>
          <w:lang w:val="ru-RU"/>
        </w:rPr>
        <w:t>основанной на идеях патриотизма, гордости за достижения страны в различных областях жизни, уважения к традиционным ценностям и культуре России, правам и свободам человека и гражданина, закрепленным в Конституции Российской Федерации;</w:t>
      </w:r>
    </w:p>
    <w:p w:rsidR="00FE1511" w:rsidRPr="00AF657B" w:rsidRDefault="003759E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развитие личности в пе</w:t>
      </w:r>
      <w:r w:rsidRPr="00AF657B">
        <w:rPr>
          <w:rFonts w:ascii="Times New Roman" w:hAnsi="Times New Roman"/>
          <w:color w:val="000000"/>
          <w:sz w:val="28"/>
          <w:lang w:val="ru-RU"/>
        </w:rPr>
        <w:t>риод ранней юности, становление ее духовно-нравственных позиций и приоритетов, выработка правового сознания, политической культуры, мотивации к предстоящему самоопределению в различных областях жизни: семейной, трудовой, профессиональной;</w:t>
      </w:r>
    </w:p>
    <w:p w:rsidR="00FE1511" w:rsidRPr="00AF657B" w:rsidRDefault="003759E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</w:t>
      </w:r>
      <w:r w:rsidRPr="00AF657B">
        <w:rPr>
          <w:rFonts w:ascii="Times New Roman" w:hAnsi="Times New Roman"/>
          <w:color w:val="000000"/>
          <w:sz w:val="28"/>
          <w:lang w:val="ru-RU"/>
        </w:rPr>
        <w:t>сти обучающихся к личному самоопределению, самореализации, самоконтролю;</w:t>
      </w:r>
    </w:p>
    <w:p w:rsidR="00FE1511" w:rsidRPr="00AF657B" w:rsidRDefault="003759E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развитие интереса обучающихся к освоению социальных и гуманитарных дисциплин;</w:t>
      </w:r>
    </w:p>
    <w:p w:rsidR="00FE1511" w:rsidRPr="00AF657B" w:rsidRDefault="003759E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освоение системы знаний об обществе и человеке, формирование целостной картины общества, адекватной совре</w:t>
      </w:r>
      <w:r w:rsidRPr="00AF657B">
        <w:rPr>
          <w:rFonts w:ascii="Times New Roman" w:hAnsi="Times New Roman"/>
          <w:color w:val="000000"/>
          <w:sz w:val="28"/>
          <w:lang w:val="ru-RU"/>
        </w:rPr>
        <w:t>менному уровню научных знаний и позволяющей реализовать требования к личностным, метапредметным и предметным результатам освоения образовательной программы, представленным в Федеральном государственном образовательном стандарте среднего общего образования;</w:t>
      </w:r>
    </w:p>
    <w:p w:rsidR="00FE1511" w:rsidRPr="00AF657B" w:rsidRDefault="003759E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овладение умениями получать, анализировать, интерпретировать и систематизировать социальную информацию из различных источников, преобразовывать ее и использовать для самостоятельного решения учебно-познавательных, исследовательских задач, а также в проект</w:t>
      </w:r>
      <w:r w:rsidRPr="00AF657B">
        <w:rPr>
          <w:rFonts w:ascii="Times New Roman" w:hAnsi="Times New Roman"/>
          <w:color w:val="000000"/>
          <w:sz w:val="28"/>
          <w:lang w:val="ru-RU"/>
        </w:rPr>
        <w:t>ной деятельности;</w:t>
      </w:r>
    </w:p>
    <w:p w:rsidR="00FE1511" w:rsidRPr="00AF657B" w:rsidRDefault="003759E3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совершенствование опыта обучающихся в применении полученных знаний (включая знание социальных норм) и умений в различных областях общественной жизни: в гражданской и общественной деятельности, включая волонтерскую, в сферах межличностных </w:t>
      </w:r>
      <w:r w:rsidRPr="00AF657B">
        <w:rPr>
          <w:rFonts w:ascii="Times New Roman" w:hAnsi="Times New Roman"/>
          <w:color w:val="000000"/>
          <w:sz w:val="28"/>
          <w:lang w:val="ru-RU"/>
        </w:rPr>
        <w:t>отношений, отношений между людьми различных национальностей и вероисповеданий, в противодействии коррупции, в семейно-бытовой сфере, а также для анализа и оценки жизненных ситуаций, социальных фактов, поведения людей и собственных поступков.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 учетом преем</w:t>
      </w:r>
      <w:r w:rsidRPr="00AF657B">
        <w:rPr>
          <w:rFonts w:ascii="Times New Roman" w:hAnsi="Times New Roman"/>
          <w:color w:val="000000"/>
          <w:sz w:val="28"/>
          <w:lang w:val="ru-RU"/>
        </w:rPr>
        <w:t>ственности с уровнем основного общего образования учебный предмет «Обществознание» раскрывает теоретические знания, факты социальной жизни; ценности и нормы, регулирующие общественные отношения; социальные роли человека, его права, свободы и обязанности ка</w:t>
      </w:r>
      <w:r w:rsidRPr="00AF657B">
        <w:rPr>
          <w:rFonts w:ascii="Times New Roman" w:hAnsi="Times New Roman"/>
          <w:color w:val="000000"/>
          <w:sz w:val="28"/>
          <w:lang w:val="ru-RU"/>
        </w:rPr>
        <w:t>к члена общества и гражданина Российской Федерации; особенности современного российского общества в единстве социальных сфер и институтов и роли России в динамично изменяющемся мире; различные аспекты межличностного и других видов социального взаимодействи</w:t>
      </w:r>
      <w:r w:rsidRPr="00AF657B">
        <w:rPr>
          <w:rFonts w:ascii="Times New Roman" w:hAnsi="Times New Roman"/>
          <w:color w:val="000000"/>
          <w:sz w:val="28"/>
          <w:lang w:val="ru-RU"/>
        </w:rPr>
        <w:t>я,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Освоение содержания обществоведческого образования осуществляется в соответствии со следующим</w:t>
      </w:r>
      <w:r w:rsidRPr="00AF657B">
        <w:rPr>
          <w:rFonts w:ascii="Times New Roman" w:hAnsi="Times New Roman"/>
          <w:color w:val="000000"/>
          <w:sz w:val="28"/>
          <w:lang w:val="ru-RU"/>
        </w:rPr>
        <w:t>и ориентирами, отражающими специфику учебного предмета на уровне среднего общего образования:</w:t>
      </w:r>
    </w:p>
    <w:p w:rsidR="00FE1511" w:rsidRPr="00AF657B" w:rsidRDefault="003759E3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</w:t>
      </w:r>
      <w:r w:rsidRPr="00AF657B">
        <w:rPr>
          <w:rFonts w:ascii="Times New Roman" w:hAnsi="Times New Roman"/>
          <w:color w:val="000000"/>
          <w:sz w:val="28"/>
          <w:lang w:val="ru-RU"/>
        </w:rPr>
        <w:t>возможностей учащихся старшего подросткового возраста;</w:t>
      </w:r>
    </w:p>
    <w:p w:rsidR="00FE1511" w:rsidRPr="00AF657B" w:rsidRDefault="003759E3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представление в содержании учебного предмета основных сфер жизни общества, типичных видов человеческой деятельности в информационном обществе, условий экономического развития на современном этапе, особ</w:t>
      </w:r>
      <w:r w:rsidRPr="00AF657B">
        <w:rPr>
          <w:rFonts w:ascii="Times New Roman" w:hAnsi="Times New Roman"/>
          <w:color w:val="000000"/>
          <w:sz w:val="28"/>
          <w:lang w:val="ru-RU"/>
        </w:rPr>
        <w:t>енностей финансового поведения, перспектив и прогнозов общественного развития, путей решения актуальных социальных проблем;</w:t>
      </w:r>
    </w:p>
    <w:p w:rsidR="00FE1511" w:rsidRPr="00AF657B" w:rsidRDefault="003759E3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обеспечение развития ключевых навыков, формируемых деятельностным компонентом социально-гуманитарного образования (выявление проблем</w:t>
      </w:r>
      <w:r w:rsidRPr="00AF657B">
        <w:rPr>
          <w:rFonts w:ascii="Times New Roman" w:hAnsi="Times New Roman"/>
          <w:color w:val="000000"/>
          <w:sz w:val="28"/>
          <w:lang w:val="ru-RU"/>
        </w:rPr>
        <w:t>, принятие решений, работа с информацией), и компетентностей, имеющих универсальное значение для различных видов деятельности и при выборе профессии;</w:t>
      </w:r>
    </w:p>
    <w:p w:rsidR="00FE1511" w:rsidRPr="00AF657B" w:rsidRDefault="003759E3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включение в содержание предмета полноценного материала о современном российском обществе, об основах конст</w:t>
      </w:r>
      <w:r w:rsidRPr="00AF657B">
        <w:rPr>
          <w:rFonts w:ascii="Times New Roman" w:hAnsi="Times New Roman"/>
          <w:color w:val="000000"/>
          <w:sz w:val="28"/>
          <w:lang w:val="ru-RU"/>
        </w:rPr>
        <w:t>итуционного строя Российской Федерации, закрепленных в Конституции Российской Федерации, о правах и свободах человека и гражданина, тенденциях развития России, ее роли в мире и противодействии вызовам глобализации;</w:t>
      </w:r>
    </w:p>
    <w:p w:rsidR="00FE1511" w:rsidRPr="00AF657B" w:rsidRDefault="003759E3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расширение возможностей самопрезентации с</w:t>
      </w:r>
      <w:r w:rsidRPr="00AF657B">
        <w:rPr>
          <w:rFonts w:ascii="Times New Roman" w:hAnsi="Times New Roman"/>
          <w:color w:val="000000"/>
          <w:sz w:val="28"/>
          <w:lang w:val="ru-RU"/>
        </w:rPr>
        <w:t>таршеклассников, мотивирующей креативное мышление и участие в социальных практиках.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Отличие содержания учебного предмета «Обществознание» на базовом уровне среднего общего образования от содержания предшествующего уровня заключается в:</w:t>
      </w:r>
    </w:p>
    <w:p w:rsidR="00FE1511" w:rsidRDefault="003759E3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изучении нового теор</w:t>
      </w:r>
      <w:r>
        <w:rPr>
          <w:rFonts w:ascii="Times New Roman" w:hAnsi="Times New Roman"/>
          <w:color w:val="000000"/>
          <w:sz w:val="28"/>
        </w:rPr>
        <w:t>етического содержания;</w:t>
      </w:r>
    </w:p>
    <w:p w:rsidR="00FE1511" w:rsidRPr="00AF657B" w:rsidRDefault="003759E3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рассмотрении ряда ранее изученных социальных явлений и процессов в более сложных и разнообразных связях и отношениях;</w:t>
      </w:r>
    </w:p>
    <w:p w:rsidR="00FE1511" w:rsidRPr="00AF657B" w:rsidRDefault="003759E3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освоении обучающимися базовых методов социального познания;</w:t>
      </w:r>
    </w:p>
    <w:p w:rsidR="00FE1511" w:rsidRPr="00AF657B" w:rsidRDefault="003759E3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большей опоре на самостоятельную деятельность и индивид</w:t>
      </w:r>
      <w:r w:rsidRPr="00AF657B">
        <w:rPr>
          <w:rFonts w:ascii="Times New Roman" w:hAnsi="Times New Roman"/>
          <w:color w:val="000000"/>
          <w:sz w:val="28"/>
          <w:lang w:val="ru-RU"/>
        </w:rPr>
        <w:t>уальные познавательные интересы обучающихся, в том числе связанные с выбором профессии;</w:t>
      </w:r>
    </w:p>
    <w:p w:rsidR="00FE1511" w:rsidRPr="00AF657B" w:rsidRDefault="003759E3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расширении и совершенствовании познавательных, исследовательских, проектных умений, которые осваивают обучающиеся, и возможностей их применения при выполнении </w:t>
      </w:r>
      <w:r w:rsidRPr="00AF657B">
        <w:rPr>
          <w:rFonts w:ascii="Times New Roman" w:hAnsi="Times New Roman"/>
          <w:color w:val="000000"/>
          <w:sz w:val="28"/>
          <w:lang w:val="ru-RU"/>
        </w:rPr>
        <w:t>социальных ролей, типичных для старшего подросткового возраста.</w:t>
      </w: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lastRenderedPageBreak/>
        <w:t>МЕСТО УЧЕБНОГО ПРЕДМЕТА «ОБЩЕСТВОЗНАНИЕ» (БАЗОВЫЙ УРОВЕНЬ) В УЧЕБНОМ ПЛАНЕ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 соответствии с учебным планом предмет «Обществознание» на базовом уровне изучается в 10 и 11 классах. Общее количе</w:t>
      </w:r>
      <w:r w:rsidRPr="00AF657B">
        <w:rPr>
          <w:rFonts w:ascii="Times New Roman" w:hAnsi="Times New Roman"/>
          <w:color w:val="000000"/>
          <w:sz w:val="28"/>
          <w:lang w:val="ru-RU"/>
        </w:rPr>
        <w:t>ство учебного времени на два года обучения составляет 136 часов (68 часов в год). Общая недельная нагрузка в каждом году обучения составляет 2 часа.</w:t>
      </w:r>
    </w:p>
    <w:p w:rsidR="00FE1511" w:rsidRPr="00AF657B" w:rsidRDefault="00FE1511">
      <w:pPr>
        <w:rPr>
          <w:lang w:val="ru-RU"/>
        </w:rPr>
        <w:sectPr w:rsidR="00FE1511" w:rsidRPr="00AF657B">
          <w:pgSz w:w="11906" w:h="16383"/>
          <w:pgMar w:top="1134" w:right="850" w:bottom="1134" w:left="1701" w:header="720" w:footer="720" w:gutter="0"/>
          <w:cols w:space="720"/>
        </w:sectPr>
      </w:pPr>
    </w:p>
    <w:p w:rsidR="00FE1511" w:rsidRPr="00AF657B" w:rsidRDefault="003759E3">
      <w:pPr>
        <w:spacing w:after="0"/>
        <w:ind w:left="120"/>
        <w:rPr>
          <w:lang w:val="ru-RU"/>
        </w:rPr>
      </w:pPr>
      <w:bookmarkStart w:id="7" w:name="block-9142400"/>
      <w:bookmarkEnd w:id="6"/>
      <w:r w:rsidRPr="00AF657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 «ОБЩЕСТВОЗНАНИЕ» (БАЗОВЫЙ УРОВЕНЬ)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Человек в обществе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Обществ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о как система. Общественные отношения. Связи между подсистемами и элементами общества. Общественные потребности и социальные институты. Признаки и функции социальных институтов. Типы обществ. Постиндустриальное (информационное) общество и его особенности. </w:t>
      </w:r>
      <w:r w:rsidRPr="00AF657B">
        <w:rPr>
          <w:rFonts w:ascii="Times New Roman" w:hAnsi="Times New Roman"/>
          <w:color w:val="000000"/>
          <w:sz w:val="28"/>
          <w:lang w:val="ru-RU"/>
        </w:rPr>
        <w:t>Роль массовой коммуникации в современном обществе. Многообразие путей и форм общественного развития. Эволюция, социальная революция. Реформа. Общественный прогресс, его критерии. Противоречивый характер прогресса. Глобализация и ее противоречивые последств</w:t>
      </w:r>
      <w:r w:rsidRPr="00AF657B">
        <w:rPr>
          <w:rFonts w:ascii="Times New Roman" w:hAnsi="Times New Roman"/>
          <w:color w:val="000000"/>
          <w:sz w:val="28"/>
          <w:lang w:val="ru-RU"/>
        </w:rPr>
        <w:t>ия.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pacing w:val="2"/>
          <w:sz w:val="28"/>
          <w:lang w:val="ru-RU"/>
        </w:rPr>
        <w:t>Человек как результат биологической и социокультурной эволюции. Влияние социокультурных факторов на формирование личности. Личность в современном обществе. Коммуникативные качества личности. Мировоззрение, его роль в жизнедеятельности человека. Социали</w:t>
      </w:r>
      <w:r w:rsidRPr="00AF657B">
        <w:rPr>
          <w:rFonts w:ascii="Times New Roman" w:hAnsi="Times New Roman"/>
          <w:color w:val="000000"/>
          <w:spacing w:val="2"/>
          <w:sz w:val="28"/>
          <w:lang w:val="ru-RU"/>
        </w:rPr>
        <w:t>зация личности и ее этапы. Агенты (институты) социализации. Общественное и индивидуальное сознание. Самосознание и социальное поведение.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Деятельность и ее структура. Мотивация деятельности. Потребности и интересы. Многообразие видов деятельности. Свобода и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необходимость в деятельности человека. Познавательная деятельность.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Познание мира. Чувственное и рациональное познание. Мышление, его формы и методы. Знание как результат познавательной деятельности, его виды. Понятие истины, ее критерии. Абсолютная, </w:t>
      </w:r>
      <w:r w:rsidRPr="00AF657B">
        <w:rPr>
          <w:rFonts w:ascii="Times New Roman" w:hAnsi="Times New Roman"/>
          <w:color w:val="000000"/>
          <w:sz w:val="28"/>
          <w:lang w:val="ru-RU"/>
        </w:rPr>
        <w:t>относительная истина. Естественные, технические, точные и социально-гуманитарные науки. Особенности, уровни и методы научного познания. Особенности научного познания в социально-гуманитарных науках.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Российское общество и человек перед лицом угроз и вызовов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XXI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Духовная культура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Духовная деятельность человека. Духовные ценности российского общества. Материальная и духовная культура. Формы культуры. Народная, массовая и элитарная культура. Молодежная субкультура. Контркультура. Функции культуры. Культурное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многообразие современного общества. Диалог культур. Вклад российской культуры в формирование ценностей современного общества.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Мораль как общечеловеческая ценность и социальный регулятор. Категории морали. Гражданственность. Патриотизм.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Наука. Функции наук</w:t>
      </w:r>
      <w:r w:rsidRPr="00AF657B">
        <w:rPr>
          <w:rFonts w:ascii="Times New Roman" w:hAnsi="Times New Roman"/>
          <w:color w:val="000000"/>
          <w:sz w:val="28"/>
          <w:lang w:val="ru-RU"/>
        </w:rPr>
        <w:t>и. Возрастание роли науки в современном обществе. Направления научно-технологического развития и научные достижения Российской Федерации.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Образование в современном обществе. Система российского образования. Основные направления развития образования в Росси</w:t>
      </w:r>
      <w:r w:rsidRPr="00AF657B">
        <w:rPr>
          <w:rFonts w:ascii="Times New Roman" w:hAnsi="Times New Roman"/>
          <w:color w:val="000000"/>
          <w:sz w:val="28"/>
          <w:lang w:val="ru-RU"/>
        </w:rPr>
        <w:t>йской Федерации. Непрерывность образования в информационном обществе. Значение самообразования. Цифровые образовательные ресурсы.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>Религия, её роль в жизни общества и человека. Мировые и национальные религии. Значение поддержания межконфессионального мира в</w:t>
      </w: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 xml:space="preserve"> Российской Федерации. Свобода совести.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Искусство, его основные функции. Особенности искусства как формы духовной культуры. Достижения современного российского искусства.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в сфере науки, образования, искусства.</w:t>
      </w: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Экон</w:t>
      </w:r>
      <w:r w:rsidRPr="00AF657B">
        <w:rPr>
          <w:rFonts w:ascii="Times New Roman" w:hAnsi="Times New Roman"/>
          <w:b/>
          <w:color w:val="000000"/>
          <w:sz w:val="28"/>
          <w:lang w:val="ru-RU"/>
        </w:rPr>
        <w:t>омическая жизнь общества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pacing w:val="1"/>
          <w:sz w:val="28"/>
          <w:lang w:val="ru-RU"/>
        </w:rPr>
        <w:t>Роль экономики в жизни общества. Макроэкономические показатели и качество жизни. Предмет и методы экономической науки. Ограниченность ресурсов. Кривая производственных возможностей. Типы экономических систем. Экономический рост и п</w:t>
      </w:r>
      <w:r w:rsidRPr="00AF657B">
        <w:rPr>
          <w:rFonts w:ascii="Times New Roman" w:hAnsi="Times New Roman"/>
          <w:color w:val="000000"/>
          <w:spacing w:val="1"/>
          <w:sz w:val="28"/>
          <w:lang w:val="ru-RU"/>
        </w:rPr>
        <w:t>ути его достижения. Факторы долгосрочного экономического роста. Понятие экономического цикла. Фазы экономического цикла. Причины экономических циклов.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Функционирование рынков. Рыночный спрос. Закон спроса. Эластичность спроса. Рыночное предложение. Закон п</w:t>
      </w:r>
      <w:r w:rsidRPr="00AF657B">
        <w:rPr>
          <w:rFonts w:ascii="Times New Roman" w:hAnsi="Times New Roman"/>
          <w:color w:val="000000"/>
          <w:sz w:val="28"/>
          <w:lang w:val="ru-RU"/>
        </w:rPr>
        <w:t>редложения. Эластичность предложения. Рынки труда, капитала, земли, информации. Государственное регулирование рынков. Конкуренция и монополия. Государственная политика защиты конкуренции. Антимонопольное регулирование в Российской Федерации. Рынок труда. З</w:t>
      </w:r>
      <w:r w:rsidRPr="00AF657B">
        <w:rPr>
          <w:rFonts w:ascii="Times New Roman" w:hAnsi="Times New Roman"/>
          <w:color w:val="000000"/>
          <w:sz w:val="28"/>
          <w:lang w:val="ru-RU"/>
        </w:rPr>
        <w:t>аработная плата и стимулирование труда. Занятость и безработица. Причины и виды безработицы. Государственная политика Российской Федерации в области занятости. Особенности труда молодежи. Деятельность профсоюзов.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Рациональное экономическое поведение. </w:t>
      </w:r>
      <w:r w:rsidRPr="00AF657B">
        <w:rPr>
          <w:rFonts w:ascii="Times New Roman" w:hAnsi="Times New Roman"/>
          <w:color w:val="000000"/>
          <w:sz w:val="28"/>
          <w:lang w:val="ru-RU"/>
        </w:rPr>
        <w:t>Экономическая свобода и социальная ответственность. Экономическая деятельность и проблемы устойчивого развития общества. Особенности профессиональной деятельности в экономической и финансовой сферах.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Предприятие в экономике. Цели предприятия. Факторы произ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водства. Альтернативная стоимость, способы и источники финансирования </w:t>
      </w: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предприятий. Издержки, их виды. Выручка, прибыль. Поддержка малого и среднего предпринимательства в Российской Федерации. Государственная политика импортозамещения в Российской Федерации</w:t>
      </w:r>
      <w:r w:rsidRPr="00AF657B">
        <w:rPr>
          <w:rFonts w:ascii="Times New Roman" w:hAnsi="Times New Roman"/>
          <w:color w:val="000000"/>
          <w:sz w:val="28"/>
          <w:lang w:val="ru-RU"/>
        </w:rPr>
        <w:t>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Финансовый рынок. Финансовые институты. Банки. Банковская система. Центральный банк Российской Федерации: задачи и функции. Цифровые финансовые услуги. Финансовые технологии и финансовая безопасность. Денежные агрегаты. Монетарная политика Банка России. </w:t>
      </w:r>
      <w:r w:rsidRPr="00AF657B">
        <w:rPr>
          <w:rFonts w:ascii="Times New Roman" w:hAnsi="Times New Roman"/>
          <w:color w:val="000000"/>
          <w:sz w:val="28"/>
          <w:lang w:val="ru-RU"/>
        </w:rPr>
        <w:t>Инфляция: причины, виды, последствия.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Экономика и государство. Экономические функции государства. Общественные блага. Внешние эффекты. Государственный бюджет. Дефицит и профицит государственного бюджета. Принцип сбалансированности государственного бюджета.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Государственный долг. Налоговая система Российской Федерации. Функции налогов. Система налогов и сборов в Российской Федерации. Налоговые льготы и вычеты. Фискальная политика государства. Цифровизация экономики в Российской Федерации.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Международная эконом</w:t>
      </w:r>
      <w:r w:rsidRPr="00AF657B">
        <w:rPr>
          <w:rFonts w:ascii="Times New Roman" w:hAnsi="Times New Roman"/>
          <w:color w:val="000000"/>
          <w:sz w:val="28"/>
          <w:lang w:val="ru-RU"/>
        </w:rPr>
        <w:t>ика. Международное разделение труда. Экспорт и импорт товаров и услуг. Выгоды и убытки от участия в международной торговле. Государственное регулирование внешней торговли.</w:t>
      </w: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Социальная сфера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Социальные общности, группы, их типы. Социальная стратифи</w:t>
      </w:r>
      <w:r w:rsidRPr="00AF657B">
        <w:rPr>
          <w:rFonts w:ascii="Times New Roman" w:hAnsi="Times New Roman"/>
          <w:color w:val="000000"/>
          <w:sz w:val="28"/>
          <w:lang w:val="ru-RU"/>
        </w:rPr>
        <w:t>кация, ее критерии. Социальное неравенство. Социальная структура российского общества. Государственная поддержка социально незащищенных слоев общества в Российской Федерации.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Положение индивида в обществе. Социальные статусы и роли. Социальная мобильность,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ее формы и каналы в современном российском обществе.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Семья и брак. Функции и типы семьи. Семья как важнейший социальный институт. Тенденции развития семьи в современном мире. Меры социальной поддержки семьи в Российской Федерации. Помощь государства много</w:t>
      </w:r>
      <w:r w:rsidRPr="00AF657B">
        <w:rPr>
          <w:rFonts w:ascii="Times New Roman" w:hAnsi="Times New Roman"/>
          <w:color w:val="000000"/>
          <w:sz w:val="28"/>
          <w:lang w:val="ru-RU"/>
        </w:rPr>
        <w:t>детным семьям.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Миграционные процессы в современном мире. Этнические общности. Нации и межнациональные отношения. Этносоциальные конфликты, способы их предотвращения и пути разрешения. Конституционные принципы национальной политики в Российской Федерации.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</w:t>
      </w:r>
      <w:r w:rsidRPr="00AF657B">
        <w:rPr>
          <w:rFonts w:ascii="Times New Roman" w:hAnsi="Times New Roman"/>
          <w:color w:val="000000"/>
          <w:sz w:val="28"/>
          <w:lang w:val="ru-RU"/>
        </w:rPr>
        <w:t>оциальные нормы и отклоняющееся (девиантное) поведение. Формы социальных девиаций. Конформизм. Социальный контроль и самоконтроль.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Социальный конфликт. Виды социальных конфликтов, их причины. Способы разрешения социальных конфликтов. Особенности профессион</w:t>
      </w:r>
      <w:r w:rsidRPr="00AF657B">
        <w:rPr>
          <w:rFonts w:ascii="Times New Roman" w:hAnsi="Times New Roman"/>
          <w:color w:val="000000"/>
          <w:sz w:val="28"/>
          <w:lang w:val="ru-RU"/>
        </w:rPr>
        <w:t>альной деятельности социолога, социального психолога.</w:t>
      </w: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Политическая сфера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Политическая власть и субъекты политики в современном обществе. Политические институты. Политическая деятельность.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pacing w:val="-1"/>
          <w:sz w:val="28"/>
          <w:lang w:val="ru-RU"/>
        </w:rPr>
        <w:t>Политическая система общества, ее структура и функции. Политическая</w:t>
      </w:r>
      <w:r w:rsidRPr="00AF657B">
        <w:rPr>
          <w:rFonts w:ascii="Times New Roman" w:hAnsi="Times New Roman"/>
          <w:color w:val="000000"/>
          <w:spacing w:val="-1"/>
          <w:sz w:val="28"/>
          <w:lang w:val="ru-RU"/>
        </w:rPr>
        <w:t xml:space="preserve"> система Российской Федерации на современном этапе. Государство как основной институт политической системы. Государственный суверенитет. Функции государства. Форма государства: форма правления, форма государст­венного (территориального) устройства, политич</w:t>
      </w:r>
      <w:r w:rsidRPr="00AF657B">
        <w:rPr>
          <w:rFonts w:ascii="Times New Roman" w:hAnsi="Times New Roman"/>
          <w:color w:val="000000"/>
          <w:spacing w:val="-1"/>
          <w:sz w:val="28"/>
          <w:lang w:val="ru-RU"/>
        </w:rPr>
        <w:t xml:space="preserve">еский режим. Типология форм государства.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Федеративное устройство Российской Федерации. Субъекты государственной власти в Российской Федерации. Государственное управление в Российской Федерации. Государственная служба и статус государственного служащего. О</w:t>
      </w:r>
      <w:r w:rsidRPr="00AF657B">
        <w:rPr>
          <w:rFonts w:ascii="Times New Roman" w:hAnsi="Times New Roman"/>
          <w:color w:val="000000"/>
          <w:sz w:val="28"/>
          <w:lang w:val="ru-RU"/>
        </w:rPr>
        <w:t>пасность коррупции, антикоррупционная политика государства, механизмы противодействия коррупции. Обеспечение национальной безопасности в Российской Федерации. Государственная политика Российской Федерации по противодействию экстремизму.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Политическая культу</w:t>
      </w:r>
      <w:r w:rsidRPr="00AF657B">
        <w:rPr>
          <w:rFonts w:ascii="Times New Roman" w:hAnsi="Times New Roman"/>
          <w:color w:val="000000"/>
          <w:sz w:val="28"/>
          <w:lang w:val="ru-RU"/>
        </w:rPr>
        <w:t>ра общества и личности. Политическое поведение. Политическое участие. Причины абсентеизма. Политическая идеология, ее роль в обществе. Основные идейно-политические течения современности.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Политический процесс и участие в нем субъектов политики. Формы участи</w:t>
      </w:r>
      <w:r w:rsidRPr="00AF657B">
        <w:rPr>
          <w:rFonts w:ascii="Times New Roman" w:hAnsi="Times New Roman"/>
          <w:color w:val="000000"/>
          <w:sz w:val="28"/>
          <w:lang w:val="ru-RU"/>
        </w:rPr>
        <w:t>я граждан в политике. Политические партии как субъекты политики, их функции, виды. Типы партийных систем.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Избирательная система. Типы избирательных систем: мажоритарная, пропорциональная, смешанная. Избирательная система в Российской Федерации.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Политическа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я элита и политическое лидерство. Типология лидерства.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Роль средств массовой информации в политической жизни общества. Интернет в современной политической коммуникации.</w:t>
      </w: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Правовое регулирование общественных отношений в Российской Федерации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Право в системе 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социальных норм. Источники права. Нормативные правовые акты, их виды. Законы и законодательный процесс в Российской Федерации. Система российского права. Правоотношения, их субъекты. Особенности правового статуса несовершеннолетних. Правонарушение и </w:t>
      </w: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юридич</w:t>
      </w:r>
      <w:r w:rsidRPr="00AF657B">
        <w:rPr>
          <w:rFonts w:ascii="Times New Roman" w:hAnsi="Times New Roman"/>
          <w:color w:val="000000"/>
          <w:sz w:val="28"/>
          <w:lang w:val="ru-RU"/>
        </w:rPr>
        <w:t>еская ответственность. Функции правоохранительных органов Российской Федерации.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Федерации. Основы конституци</w:t>
      </w: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>онного строя Российской Федерации. Гражданство Российской Федерации. Личные (гражданские), политические, социально-экономичес</w:t>
      </w: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>кие и культурные права и свободы человека и гражданина Российской Федерации. Конституционные обязанности гражданина Российской Федерации. Международная защита прав человека в условиях мирного и военного времени.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Гражданское право. Гражданские правоотношени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я. Субъекты гражданского права. Организационно-правовые формы юридических лиц. Гражданская дееспособность несовершеннолетних.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Семейное право. Порядок и условия заключения и расторжения брака. Правовое регулирование отношений супругов. Права и обязанности родителей и детей.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pacing w:val="-1"/>
          <w:sz w:val="28"/>
          <w:lang w:val="ru-RU"/>
        </w:rPr>
        <w:t>Трудовое право. Трудовые правоотношения. Порядок приема на работу, заключения и расторжения трудового догов</w:t>
      </w:r>
      <w:r w:rsidRPr="00AF657B">
        <w:rPr>
          <w:rFonts w:ascii="Times New Roman" w:hAnsi="Times New Roman"/>
          <w:color w:val="000000"/>
          <w:spacing w:val="-1"/>
          <w:sz w:val="28"/>
          <w:lang w:val="ru-RU"/>
        </w:rPr>
        <w:t>ора. Права и обязанности работников и работодателей. Дисциплинарная ответственность. Защита трудовых прав работников. Особенности трудовых правоотношений несовершеннолетних работников.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Законодательство Российской Федерации о налогах и сборах. Участники отн</w:t>
      </w:r>
      <w:r w:rsidRPr="00AF657B">
        <w:rPr>
          <w:rFonts w:ascii="Times New Roman" w:hAnsi="Times New Roman"/>
          <w:color w:val="000000"/>
          <w:sz w:val="28"/>
          <w:lang w:val="ru-RU"/>
        </w:rPr>
        <w:t>ошений, регулируемых законодательством о налогах и сборах. Права и обязанности налогоплательщиков. Ответственность за налоговые правонарушения. Федеральный закон «Об образовании в Российской Федерации». Порядок приема на обучение в образовательные организа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ции среднего профессионального и высшего образования. Порядок оказания платных образовательных услуг.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Административное право и его субъекты. Административное правонарушение и административная ответственность.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Экологическое законодательство. Экологические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правонарушения. Способы защиты права на благоприятную окружающую среду.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Уголовное право. Основные принципы уголовного права. Понятие преступления и виды преступлений. Уголовная ответственность, ее цели, виды наказаний в уголовном праве. Особенности уголо</w:t>
      </w:r>
      <w:r w:rsidRPr="00AF657B">
        <w:rPr>
          <w:rFonts w:ascii="Times New Roman" w:hAnsi="Times New Roman"/>
          <w:color w:val="000000"/>
          <w:sz w:val="28"/>
          <w:lang w:val="ru-RU"/>
        </w:rPr>
        <w:t>вной ответственности несовершеннолетних.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Гражданские споры, порядок их рассмотрения. Основные принципы гражданского процесса. Участники гражданского процесса.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Административный процесс. Судебное производство по делам об административных правонарушениях.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У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головный процесс, его принципы и стадии. Субъекты уголовного процесса. 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Конституционное судопроизводство. Арбитражное судопроизводство.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Юридическое образование, юристы как социально-профессиональная группа.</w:t>
      </w:r>
    </w:p>
    <w:p w:rsidR="00FE1511" w:rsidRPr="00AF657B" w:rsidRDefault="00FE1511">
      <w:pPr>
        <w:rPr>
          <w:lang w:val="ru-RU"/>
        </w:rPr>
        <w:sectPr w:rsidR="00FE1511" w:rsidRPr="00AF657B">
          <w:pgSz w:w="11906" w:h="16383"/>
          <w:pgMar w:top="1134" w:right="850" w:bottom="1134" w:left="1701" w:header="720" w:footer="720" w:gutter="0"/>
          <w:cols w:space="720"/>
        </w:sectPr>
      </w:pPr>
    </w:p>
    <w:p w:rsidR="00FE1511" w:rsidRPr="00AF657B" w:rsidRDefault="003759E3">
      <w:pPr>
        <w:spacing w:after="0"/>
        <w:ind w:left="120"/>
        <w:rPr>
          <w:lang w:val="ru-RU"/>
        </w:rPr>
      </w:pPr>
      <w:bookmarkStart w:id="8" w:name="block-9142398"/>
      <w:bookmarkEnd w:id="7"/>
      <w:r w:rsidRPr="00AF657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ПР</w:t>
      </w:r>
      <w:r w:rsidRPr="00AF657B">
        <w:rPr>
          <w:rFonts w:ascii="Times New Roman" w:hAnsi="Times New Roman"/>
          <w:b/>
          <w:color w:val="000000"/>
          <w:sz w:val="28"/>
          <w:lang w:val="ru-RU"/>
        </w:rPr>
        <w:t>ЕДМЕТА «ОБЩЕСТВОЗНАНИЕ» (БАЗОВЫЙ УРОВЕНЬ)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обучающимися программы среднего общего образования по предмету «Обществознание» (базовый уровень) должны отражать готовность и способность обучающихся руководс</w:t>
      </w:r>
      <w:r w:rsidRPr="00AF657B">
        <w:rPr>
          <w:rFonts w:ascii="Times New Roman" w:hAnsi="Times New Roman"/>
          <w:color w:val="000000"/>
          <w:sz w:val="28"/>
          <w:lang w:val="ru-RU"/>
        </w:rPr>
        <w:t>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</w:t>
      </w:r>
      <w:r w:rsidRPr="00AF657B">
        <w:rPr>
          <w:rFonts w:ascii="Times New Roman" w:hAnsi="Times New Roman"/>
          <w:color w:val="000000"/>
          <w:sz w:val="28"/>
          <w:lang w:val="ru-RU"/>
        </w:rPr>
        <w:t>вных направлений воспитательной деятельности, в том числе в части: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Гражданского воспитания:</w:t>
      </w:r>
    </w:p>
    <w:p w:rsidR="00FE1511" w:rsidRPr="00AF657B" w:rsidRDefault="003759E3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FE1511" w:rsidRPr="00AF657B" w:rsidRDefault="003759E3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</w:t>
      </w:r>
      <w:r w:rsidRPr="00AF657B">
        <w:rPr>
          <w:rFonts w:ascii="Times New Roman" w:hAnsi="Times New Roman"/>
          <w:color w:val="000000"/>
          <w:sz w:val="28"/>
          <w:lang w:val="ru-RU"/>
        </w:rPr>
        <w:t>ажение закона и правопорядка;</w:t>
      </w:r>
    </w:p>
    <w:p w:rsidR="00FE1511" w:rsidRPr="00AF657B" w:rsidRDefault="003759E3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ценностей; уважение ценностей иных культур, конфессий;</w:t>
      </w:r>
    </w:p>
    <w:p w:rsidR="00FE1511" w:rsidRPr="00AF657B" w:rsidRDefault="003759E3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</w:t>
      </w:r>
      <w:r w:rsidRPr="00AF657B">
        <w:rPr>
          <w:rFonts w:ascii="Times New Roman" w:hAnsi="Times New Roman"/>
          <w:color w:val="000000"/>
          <w:sz w:val="28"/>
          <w:lang w:val="ru-RU"/>
        </w:rPr>
        <w:t>ции по социальным, религиозным, расовым, национальным признакам;</w:t>
      </w:r>
    </w:p>
    <w:p w:rsidR="00FE1511" w:rsidRPr="00AF657B" w:rsidRDefault="003759E3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школы и детско-юношеских организаций;</w:t>
      </w:r>
    </w:p>
    <w:p w:rsidR="00FE1511" w:rsidRPr="00AF657B" w:rsidRDefault="003759E3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</w:t>
      </w:r>
      <w:r w:rsidRPr="00AF657B">
        <w:rPr>
          <w:rFonts w:ascii="Times New Roman" w:hAnsi="Times New Roman"/>
          <w:color w:val="000000"/>
          <w:sz w:val="28"/>
          <w:lang w:val="ru-RU"/>
        </w:rPr>
        <w:t>ми в соответствии с их функциями и назначением;</w:t>
      </w:r>
    </w:p>
    <w:p w:rsidR="00FE1511" w:rsidRPr="00AF657B" w:rsidRDefault="003759E3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волонтерской деятельности.</w:t>
      </w:r>
    </w:p>
    <w:p w:rsidR="00FE1511" w:rsidRPr="00AF657B" w:rsidRDefault="00FE1511">
      <w:pPr>
        <w:spacing w:after="0"/>
        <w:ind w:left="120"/>
        <w:jc w:val="both"/>
        <w:rPr>
          <w:lang w:val="ru-RU"/>
        </w:rPr>
      </w:pP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Патриотического воспитания:</w:t>
      </w:r>
    </w:p>
    <w:p w:rsidR="00FE1511" w:rsidRPr="00AF657B" w:rsidRDefault="003759E3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</w:t>
      </w:r>
      <w:r w:rsidRPr="00AF657B">
        <w:rPr>
          <w:rFonts w:ascii="Times New Roman" w:hAnsi="Times New Roman"/>
          <w:color w:val="000000"/>
          <w:sz w:val="28"/>
          <w:lang w:val="ru-RU"/>
        </w:rPr>
        <w:t>Родиной, гордости за свой край, свою Родину, свой язык и культуру, прошлое и настоящее многонационального народа России;</w:t>
      </w:r>
    </w:p>
    <w:p w:rsidR="00FE1511" w:rsidRPr="00AF657B" w:rsidRDefault="003759E3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России; достижениям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России в науке, искусстве, спорте, технологиях, труде;</w:t>
      </w:r>
    </w:p>
    <w:p w:rsidR="00FE1511" w:rsidRPr="00AF657B" w:rsidRDefault="003759E3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идейная убежденность, готовность к служению Отечеству и его защите, ответственность за его судьбу.</w:t>
      </w:r>
    </w:p>
    <w:p w:rsidR="00FE1511" w:rsidRPr="00AF657B" w:rsidRDefault="00FE1511">
      <w:pPr>
        <w:spacing w:after="0"/>
        <w:ind w:left="120"/>
        <w:jc w:val="both"/>
        <w:rPr>
          <w:lang w:val="ru-RU"/>
        </w:rPr>
      </w:pP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Духовно-нравственного воспитания:</w:t>
      </w:r>
    </w:p>
    <w:p w:rsidR="00FE1511" w:rsidRPr="00AF657B" w:rsidRDefault="003759E3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FE1511" w:rsidRPr="00AF657B" w:rsidRDefault="003759E3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сформированность </w:t>
      </w:r>
      <w:r w:rsidRPr="00AF657B">
        <w:rPr>
          <w:rFonts w:ascii="Times New Roman" w:hAnsi="Times New Roman"/>
          <w:color w:val="000000"/>
          <w:sz w:val="28"/>
          <w:lang w:val="ru-RU"/>
        </w:rPr>
        <w:t>нравственного сознания, этического поведения;</w:t>
      </w:r>
    </w:p>
    <w:p w:rsidR="00FE1511" w:rsidRPr="00AF657B" w:rsidRDefault="003759E3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FE1511" w:rsidRPr="00AF657B" w:rsidRDefault="003759E3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FE1511" w:rsidRPr="00AF657B" w:rsidRDefault="003759E3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FE1511" w:rsidRPr="00AF657B" w:rsidRDefault="00FE1511">
      <w:pPr>
        <w:spacing w:after="0"/>
        <w:ind w:left="120"/>
        <w:jc w:val="both"/>
        <w:rPr>
          <w:lang w:val="ru-RU"/>
        </w:rPr>
      </w:pP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Эстетического воспитания:</w:t>
      </w:r>
    </w:p>
    <w:p w:rsidR="00FE1511" w:rsidRPr="00AF657B" w:rsidRDefault="003759E3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</w:t>
      </w:r>
      <w:r w:rsidRPr="00AF657B">
        <w:rPr>
          <w:rFonts w:ascii="Times New Roman" w:hAnsi="Times New Roman"/>
          <w:color w:val="000000"/>
          <w:sz w:val="28"/>
          <w:lang w:val="ru-RU"/>
        </w:rPr>
        <w:t>а, общественных отношений;</w:t>
      </w:r>
    </w:p>
    <w:p w:rsidR="00FE1511" w:rsidRPr="00AF657B" w:rsidRDefault="003759E3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FE1511" w:rsidRPr="00AF657B" w:rsidRDefault="003759E3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убежденность в значимости для личности и общества отечественного и мирового искусства,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этнических культурных традиций и народного творчества;</w:t>
      </w:r>
    </w:p>
    <w:p w:rsidR="00FE1511" w:rsidRPr="00AF657B" w:rsidRDefault="003759E3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личности.</w:t>
      </w:r>
    </w:p>
    <w:p w:rsidR="00FE1511" w:rsidRPr="00AF657B" w:rsidRDefault="00FE1511">
      <w:pPr>
        <w:spacing w:after="0"/>
        <w:ind w:left="120"/>
        <w:jc w:val="both"/>
        <w:rPr>
          <w:lang w:val="ru-RU"/>
        </w:rPr>
      </w:pP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Физического воспитания:</w:t>
      </w:r>
    </w:p>
    <w:p w:rsidR="00FE1511" w:rsidRPr="00AF657B" w:rsidRDefault="003759E3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сформированность здорового и безопасного образа жизни, ответственного отношения к своему здоровью, потребность в физическом </w:t>
      </w:r>
      <w:r w:rsidRPr="00AF657B">
        <w:rPr>
          <w:rFonts w:ascii="Times New Roman" w:hAnsi="Times New Roman"/>
          <w:color w:val="000000"/>
          <w:sz w:val="28"/>
          <w:lang w:val="ru-RU"/>
        </w:rPr>
        <w:t>совершенствовании;</w:t>
      </w:r>
    </w:p>
    <w:p w:rsidR="00FE1511" w:rsidRPr="00AF657B" w:rsidRDefault="003759E3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FE1511" w:rsidRPr="00AF657B" w:rsidRDefault="00FE1511">
      <w:pPr>
        <w:spacing w:after="0"/>
        <w:ind w:left="120"/>
        <w:jc w:val="both"/>
        <w:rPr>
          <w:lang w:val="ru-RU"/>
        </w:rPr>
      </w:pP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Трудового воспитания:</w:t>
      </w:r>
    </w:p>
    <w:p w:rsidR="00FE1511" w:rsidRPr="00AF657B" w:rsidRDefault="003759E3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FE1511" w:rsidRPr="00AF657B" w:rsidRDefault="003759E3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готовность к активной социально направленной </w:t>
      </w:r>
      <w:r w:rsidRPr="00AF657B">
        <w:rPr>
          <w:rFonts w:ascii="Times New Roman" w:hAnsi="Times New Roman"/>
          <w:color w:val="000000"/>
          <w:sz w:val="28"/>
          <w:lang w:val="ru-RU"/>
        </w:rPr>
        <w:t>деятельности, способность инициировать, планировать и самостоятельно выполнять такую деятельность;</w:t>
      </w:r>
    </w:p>
    <w:p w:rsidR="00FE1511" w:rsidRPr="00AF657B" w:rsidRDefault="003759E3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мо</w:t>
      </w:r>
      <w:r w:rsidRPr="00AF657B">
        <w:rPr>
          <w:rFonts w:ascii="Times New Roman" w:hAnsi="Times New Roman"/>
          <w:color w:val="000000"/>
          <w:sz w:val="28"/>
          <w:lang w:val="ru-RU"/>
        </w:rPr>
        <w:t>тивация к эффективному труду и постоянному профессиональному росту, к учету общественных потребностей при предстоящем выборе сферы деятельности;</w:t>
      </w:r>
    </w:p>
    <w:p w:rsidR="00FE1511" w:rsidRPr="00AF657B" w:rsidRDefault="003759E3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жизни.</w:t>
      </w:r>
    </w:p>
    <w:p w:rsidR="00FE1511" w:rsidRPr="00AF657B" w:rsidRDefault="00FE1511">
      <w:pPr>
        <w:spacing w:after="0"/>
        <w:ind w:left="120"/>
        <w:jc w:val="both"/>
        <w:rPr>
          <w:lang w:val="ru-RU"/>
        </w:rPr>
      </w:pP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Экологического воспитания:</w:t>
      </w:r>
    </w:p>
    <w:p w:rsidR="00FE1511" w:rsidRPr="00AF657B" w:rsidRDefault="003759E3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сформ</w:t>
      </w:r>
      <w:r w:rsidRPr="00AF657B">
        <w:rPr>
          <w:rFonts w:ascii="Times New Roman" w:hAnsi="Times New Roman"/>
          <w:color w:val="000000"/>
          <w:sz w:val="28"/>
          <w:lang w:val="ru-RU"/>
        </w:rPr>
        <w:t>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FE1511" w:rsidRPr="00AF657B" w:rsidRDefault="003759E3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основе зна</w:t>
      </w:r>
      <w:r w:rsidRPr="00AF657B">
        <w:rPr>
          <w:rFonts w:ascii="Times New Roman" w:hAnsi="Times New Roman"/>
          <w:color w:val="000000"/>
          <w:sz w:val="28"/>
          <w:lang w:val="ru-RU"/>
        </w:rPr>
        <w:t>ния целей устойчивого развития человечества;</w:t>
      </w:r>
    </w:p>
    <w:p w:rsidR="00FE1511" w:rsidRPr="00AF657B" w:rsidRDefault="003759E3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</w:t>
      </w:r>
    </w:p>
    <w:p w:rsidR="00FE1511" w:rsidRPr="00AF657B" w:rsidRDefault="003759E3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FE1511" w:rsidRPr="00AF657B" w:rsidRDefault="003759E3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</w:t>
      </w:r>
      <w:r w:rsidRPr="00AF657B">
        <w:rPr>
          <w:rFonts w:ascii="Times New Roman" w:hAnsi="Times New Roman"/>
          <w:color w:val="000000"/>
          <w:sz w:val="28"/>
          <w:lang w:val="ru-RU"/>
        </w:rPr>
        <w:t>кой направленности.</w:t>
      </w:r>
    </w:p>
    <w:p w:rsidR="00FE1511" w:rsidRPr="00AF657B" w:rsidRDefault="00FE1511">
      <w:pPr>
        <w:spacing w:after="0"/>
        <w:ind w:left="120"/>
        <w:jc w:val="both"/>
        <w:rPr>
          <w:lang w:val="ru-RU"/>
        </w:rPr>
      </w:pP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Ценности научного познания:</w:t>
      </w:r>
    </w:p>
    <w:p w:rsidR="00FE1511" w:rsidRPr="00AF657B" w:rsidRDefault="003759E3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</w:t>
      </w:r>
      <w:r w:rsidRPr="00AF657B">
        <w:rPr>
          <w:rFonts w:ascii="Times New Roman" w:hAnsi="Times New Roman"/>
          <w:color w:val="000000"/>
          <w:sz w:val="28"/>
          <w:lang w:val="ru-RU"/>
        </w:rPr>
        <w:t>в поликультурном мире;</w:t>
      </w:r>
    </w:p>
    <w:p w:rsidR="00FE1511" w:rsidRPr="00AF657B" w:rsidRDefault="003759E3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 языковое и речевое развитие человека, включая понимание языка социально-экономической и политической коммуникации;</w:t>
      </w:r>
    </w:p>
    <w:p w:rsidR="00FE1511" w:rsidRPr="00AF657B" w:rsidRDefault="003759E3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осознание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ценности научной деятельности, готовность осуществлять проектную и исследовательскую деятельность индивидуально и в группе; </w:t>
      </w:r>
    </w:p>
    <w:p w:rsidR="00FE1511" w:rsidRPr="00AF657B" w:rsidRDefault="003759E3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мотивация к познанию и творчеству, обучению и самообучению на протяжении всей жизни, интерес к изучению социальных и гуманитарных </w:t>
      </w:r>
      <w:r w:rsidRPr="00AF657B">
        <w:rPr>
          <w:rFonts w:ascii="Times New Roman" w:hAnsi="Times New Roman"/>
          <w:color w:val="000000"/>
          <w:sz w:val="28"/>
          <w:lang w:val="ru-RU"/>
        </w:rPr>
        <w:t>дисциплин.</w:t>
      </w:r>
    </w:p>
    <w:p w:rsidR="00FE1511" w:rsidRPr="00AF657B" w:rsidRDefault="00FE1511">
      <w:pPr>
        <w:spacing w:after="0"/>
        <w:ind w:left="120"/>
        <w:jc w:val="both"/>
        <w:rPr>
          <w:lang w:val="ru-RU"/>
        </w:rPr>
      </w:pP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обучающимися программы среднего общего образования (на базовом уровне) у них совершенствуется эмоциональный интеллект, предполагающий сформированность:</w:t>
      </w:r>
    </w:p>
    <w:p w:rsidR="00FE1511" w:rsidRPr="00AF657B" w:rsidRDefault="003759E3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самосознания, включающего способность </w:t>
      </w:r>
      <w:r w:rsidRPr="00AF657B">
        <w:rPr>
          <w:rFonts w:ascii="Times New Roman" w:hAnsi="Times New Roman"/>
          <w:color w:val="000000"/>
          <w:sz w:val="28"/>
          <w:lang w:val="ru-RU"/>
        </w:rPr>
        <w:t>понимать свое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FE1511" w:rsidRPr="00AF657B" w:rsidRDefault="003759E3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саморегулирования, включающего самоконтроль, умение принимать ответственность </w:t>
      </w:r>
      <w:r w:rsidRPr="00AF657B">
        <w:rPr>
          <w:rFonts w:ascii="Times New Roman" w:hAnsi="Times New Roman"/>
          <w:color w:val="000000"/>
          <w:sz w:val="28"/>
          <w:lang w:val="ru-RU"/>
        </w:rPr>
        <w:t>за свое поведение, способность адаптироваться к эмоциональным изменениям и проявлять гибкость, быть открытым новому;</w:t>
      </w:r>
    </w:p>
    <w:p w:rsidR="00FE1511" w:rsidRPr="00AF657B" w:rsidRDefault="003759E3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жностей; </w:t>
      </w:r>
    </w:p>
    <w:p w:rsidR="00FE1511" w:rsidRPr="00AF657B" w:rsidRDefault="003759E3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FE1511" w:rsidRPr="00AF657B" w:rsidRDefault="003759E3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и сопереживанию;</w:t>
      </w:r>
    </w:p>
    <w:p w:rsidR="00FE1511" w:rsidRPr="00AF657B" w:rsidRDefault="003759E3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среднего общего образования п</w:t>
      </w:r>
      <w:r w:rsidRPr="00AF657B">
        <w:rPr>
          <w:rFonts w:ascii="Times New Roman" w:hAnsi="Times New Roman"/>
          <w:color w:val="000000"/>
          <w:sz w:val="28"/>
          <w:lang w:val="ru-RU"/>
        </w:rPr>
        <w:t>о предмету «Обществознание» (базовый уровень) должны отражать:</w:t>
      </w:r>
    </w:p>
    <w:p w:rsidR="00FE1511" w:rsidRDefault="003759E3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учебными познавательными действиями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логические действия:</w:t>
      </w:r>
    </w:p>
    <w:p w:rsidR="00FE1511" w:rsidRPr="00AF657B" w:rsidRDefault="003759E3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ее всесторонне;</w:t>
      </w:r>
    </w:p>
    <w:p w:rsidR="00FE1511" w:rsidRPr="00AF657B" w:rsidRDefault="003759E3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или основания для сравнения, классификации и обобщения социальных объектов, явлений и процессов;</w:t>
      </w:r>
    </w:p>
    <w:p w:rsidR="00FE1511" w:rsidRPr="00AF657B" w:rsidRDefault="003759E3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определять цели познавательной деятельности, задавать параметры и критерии их достижения;</w:t>
      </w:r>
    </w:p>
    <w:p w:rsidR="00FE1511" w:rsidRPr="00AF657B" w:rsidRDefault="003759E3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</w:t>
      </w:r>
      <w:r w:rsidRPr="00AF657B">
        <w:rPr>
          <w:rFonts w:ascii="Times New Roman" w:hAnsi="Times New Roman"/>
          <w:color w:val="000000"/>
          <w:sz w:val="28"/>
          <w:lang w:val="ru-RU"/>
        </w:rPr>
        <w:t>ечия в рассматриваемых социальных явлениях и процессах;</w:t>
      </w:r>
    </w:p>
    <w:p w:rsidR="00FE1511" w:rsidRPr="00AF657B" w:rsidRDefault="003759E3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(с учетом разных видов деятельности), оценивать соответствие результатов целям, оценивать риски последствий деятельности;</w:t>
      </w:r>
    </w:p>
    <w:p w:rsidR="00FE1511" w:rsidRPr="00AF657B" w:rsidRDefault="003759E3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реального, виртуального и комбинированного взаимодействия;</w:t>
      </w:r>
    </w:p>
    <w:p w:rsidR="00FE1511" w:rsidRPr="00AF657B" w:rsidRDefault="003759E3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проблем, в том числе учебно-познавательных.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исследовательские действия: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развивать навыки учебно-исследовательской и проектной деятельнос</w:t>
      </w:r>
      <w:r w:rsidRPr="00AF657B">
        <w:rPr>
          <w:rFonts w:ascii="Times New Roman" w:hAnsi="Times New Roman"/>
          <w:color w:val="000000"/>
          <w:sz w:val="28"/>
          <w:lang w:val="ru-RU"/>
        </w:rPr>
        <w:t>ти, навыки разрешения проблем;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проявлять способность и готовность к самостоятельному поиску методов решения практических задач, применению различных методов социального познания;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</w:t>
      </w:r>
      <w:r w:rsidRPr="00AF657B">
        <w:rPr>
          <w:rFonts w:ascii="Times New Roman" w:hAnsi="Times New Roman"/>
          <w:color w:val="000000"/>
          <w:sz w:val="28"/>
          <w:lang w:val="ru-RU"/>
        </w:rPr>
        <w:t>бразованию и применению в различных учебных ситуациях, в том числе при создании учебных и социальных проектов;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 социальных наук;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ставить и формулировать собственные </w:t>
      </w:r>
      <w:r w:rsidRPr="00AF657B">
        <w:rPr>
          <w:rFonts w:ascii="Times New Roman" w:hAnsi="Times New Roman"/>
          <w:color w:val="000000"/>
          <w:sz w:val="28"/>
          <w:lang w:val="ru-RU"/>
        </w:rPr>
        <w:t>задачи в образовательной деятельности и жизненных ситуациях;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социальных явлений и процессов и актуализировать познавательную задачу, выдвигать гипотезу ее решения, находить аргументы для доказательства своих утверждений</w:t>
      </w:r>
      <w:r w:rsidRPr="00AF657B">
        <w:rPr>
          <w:rFonts w:ascii="Times New Roman" w:hAnsi="Times New Roman"/>
          <w:color w:val="000000"/>
          <w:sz w:val="28"/>
          <w:lang w:val="ru-RU"/>
        </w:rPr>
        <w:t>, задавать параметры и критерии решения;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объектов, в социальных отношениях; оценивать приобретенный опыт;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вы</w:t>
      </w:r>
      <w:r w:rsidRPr="00AF657B">
        <w:rPr>
          <w:rFonts w:ascii="Times New Roman" w:hAnsi="Times New Roman"/>
          <w:color w:val="000000"/>
          <w:sz w:val="28"/>
          <w:lang w:val="ru-RU"/>
        </w:rPr>
        <w:t>двигать новые идеи, предлагать оригинальные подходы и решения;</w:t>
      </w:r>
    </w:p>
    <w:p w:rsidR="00FE1511" w:rsidRPr="00AF657B" w:rsidRDefault="003759E3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альтернативные решения.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Работа с информацией:</w:t>
      </w:r>
    </w:p>
    <w:p w:rsidR="00FE1511" w:rsidRPr="00AF657B" w:rsidRDefault="003759E3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 из источников разных типов, самостоятельно осуществлять пои</w:t>
      </w:r>
      <w:r w:rsidRPr="00AF657B">
        <w:rPr>
          <w:rFonts w:ascii="Times New Roman" w:hAnsi="Times New Roman"/>
          <w:color w:val="000000"/>
          <w:sz w:val="28"/>
          <w:lang w:val="ru-RU"/>
        </w:rPr>
        <w:t>ск, анализ, систематизацию и интерпретацию информации различных видов и форм представления;</w:t>
      </w:r>
    </w:p>
    <w:p w:rsidR="00FE1511" w:rsidRPr="00AF657B" w:rsidRDefault="003759E3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</w:r>
    </w:p>
    <w:p w:rsidR="00FE1511" w:rsidRPr="00AF657B" w:rsidRDefault="003759E3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оценивать достовер</w:t>
      </w:r>
      <w:r w:rsidRPr="00AF657B">
        <w:rPr>
          <w:rFonts w:ascii="Times New Roman" w:hAnsi="Times New Roman"/>
          <w:color w:val="000000"/>
          <w:sz w:val="28"/>
          <w:lang w:val="ru-RU"/>
        </w:rPr>
        <w:t>ность, легитимность информации различных видов и форм представления (в том числе полученной из интернет-источников), ее соответствие правовым и морально-этическим нормам;</w:t>
      </w:r>
    </w:p>
    <w:p w:rsidR="00FE1511" w:rsidRPr="00AF657B" w:rsidRDefault="003759E3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</w:t>
      </w:r>
      <w:r w:rsidRPr="00AF657B">
        <w:rPr>
          <w:rFonts w:ascii="Times New Roman" w:hAnsi="Times New Roman"/>
          <w:color w:val="000000"/>
          <w:sz w:val="28"/>
          <w:lang w:val="ru-RU"/>
        </w:rPr>
        <w:t>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FE1511" w:rsidRPr="00AF657B" w:rsidRDefault="003759E3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</w:t>
      </w:r>
      <w:r w:rsidRPr="00AF657B">
        <w:rPr>
          <w:rFonts w:ascii="Times New Roman" w:hAnsi="Times New Roman"/>
          <w:color w:val="000000"/>
          <w:sz w:val="28"/>
          <w:lang w:val="ru-RU"/>
        </w:rPr>
        <w:t>ной безопасности личности.</w:t>
      </w:r>
    </w:p>
    <w:p w:rsidR="00FE1511" w:rsidRDefault="003759E3">
      <w:pPr>
        <w:numPr>
          <w:ilvl w:val="0"/>
          <w:numId w:val="17"/>
        </w:numPr>
        <w:spacing w:after="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Общение:</w:t>
      </w:r>
    </w:p>
    <w:p w:rsidR="00FE1511" w:rsidRPr="00AF657B" w:rsidRDefault="003759E3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FE1511" w:rsidRPr="00AF657B" w:rsidRDefault="003759E3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</w:t>
      </w:r>
      <w:r w:rsidRPr="00AF657B">
        <w:rPr>
          <w:rFonts w:ascii="Times New Roman" w:hAnsi="Times New Roman"/>
          <w:color w:val="000000"/>
          <w:sz w:val="28"/>
          <w:lang w:val="ru-RU"/>
        </w:rPr>
        <w:t>итуаций и смягчать конфликты;</w:t>
      </w:r>
    </w:p>
    <w:p w:rsidR="00FE1511" w:rsidRPr="00AF657B" w:rsidRDefault="003759E3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уметь смягчать конфликтные ситуации;</w:t>
      </w:r>
    </w:p>
    <w:p w:rsidR="00FE1511" w:rsidRPr="00AF657B" w:rsidRDefault="003759E3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развернуто и логично излагать свою точку зрения с использованием языковых средств.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Совместная деятельно</w:t>
      </w:r>
      <w:r>
        <w:rPr>
          <w:rFonts w:ascii="Times New Roman" w:hAnsi="Times New Roman"/>
          <w:i/>
          <w:color w:val="000000"/>
          <w:sz w:val="28"/>
        </w:rPr>
        <w:t>сть:</w:t>
      </w:r>
    </w:p>
    <w:p w:rsidR="00FE1511" w:rsidRPr="00AF657B" w:rsidRDefault="003759E3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понимать и использовать преимущества командной и индивидуальной работы;</w:t>
      </w:r>
    </w:p>
    <w:p w:rsidR="00FE1511" w:rsidRPr="00AF657B" w:rsidRDefault="003759E3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учетом общих интересов и возможностей каждого члена коллектива;</w:t>
      </w:r>
    </w:p>
    <w:p w:rsidR="00FE1511" w:rsidRPr="00AF657B" w:rsidRDefault="003759E3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</w:t>
      </w:r>
      <w:r w:rsidRPr="00AF657B">
        <w:rPr>
          <w:rFonts w:ascii="Times New Roman" w:hAnsi="Times New Roman"/>
          <w:color w:val="000000"/>
          <w:sz w:val="28"/>
          <w:lang w:val="ru-RU"/>
        </w:rPr>
        <w:t>координировать действия по ее достижению: составлять план действий, распределять роли с учетом мнений участников, обсуждать результаты совместной работы;</w:t>
      </w:r>
    </w:p>
    <w:p w:rsidR="00FE1511" w:rsidRPr="00AF657B" w:rsidRDefault="003759E3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вклада каждого участника команды в общий результат по разработанным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критериям;</w:t>
      </w:r>
    </w:p>
    <w:p w:rsidR="00FE1511" w:rsidRPr="00AF657B" w:rsidRDefault="003759E3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предлагать новые учебные исследовательские и социальные проекты, оценивать идеи с позиции новизны, оригинальности, практической значимости;</w:t>
      </w:r>
    </w:p>
    <w:p w:rsidR="00FE1511" w:rsidRPr="00AF657B" w:rsidRDefault="003759E3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</w:t>
      </w:r>
      <w:r w:rsidRPr="00AF657B">
        <w:rPr>
          <w:rFonts w:ascii="Times New Roman" w:hAnsi="Times New Roman"/>
          <w:color w:val="000000"/>
          <w:sz w:val="28"/>
          <w:lang w:val="ru-RU"/>
        </w:rPr>
        <w:t>ие, быть инициативным.</w:t>
      </w:r>
    </w:p>
    <w:p w:rsidR="00FE1511" w:rsidRDefault="003759E3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Самоорганизация:</w:t>
      </w:r>
    </w:p>
    <w:p w:rsidR="00FE1511" w:rsidRPr="00AF657B" w:rsidRDefault="003759E3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</w:t>
      </w:r>
      <w:r w:rsidRPr="00AF657B">
        <w:rPr>
          <w:rFonts w:ascii="Times New Roman" w:hAnsi="Times New Roman"/>
          <w:color w:val="000000"/>
          <w:sz w:val="28"/>
          <w:lang w:val="ru-RU"/>
        </w:rPr>
        <w:t>туациях;</w:t>
      </w:r>
    </w:p>
    <w:p w:rsidR="00FE1511" w:rsidRPr="00AF657B" w:rsidRDefault="003759E3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учетом имеющихся ресурсов, собственных возможностей и предпочтений;</w:t>
      </w:r>
    </w:p>
    <w:p w:rsidR="00FE1511" w:rsidRPr="00AF657B" w:rsidRDefault="003759E3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FE1511" w:rsidRPr="00AF657B" w:rsidRDefault="003759E3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расширять </w:t>
      </w:r>
      <w:r w:rsidRPr="00AF657B">
        <w:rPr>
          <w:rFonts w:ascii="Times New Roman" w:hAnsi="Times New Roman"/>
          <w:color w:val="000000"/>
          <w:sz w:val="28"/>
          <w:lang w:val="ru-RU"/>
        </w:rPr>
        <w:t>рамки учебного предмета на основе личных предпочтений;</w:t>
      </w:r>
    </w:p>
    <w:p w:rsidR="00FE1511" w:rsidRPr="00AF657B" w:rsidRDefault="003759E3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FE1511" w:rsidRDefault="003759E3">
      <w:pPr>
        <w:numPr>
          <w:ilvl w:val="0"/>
          <w:numId w:val="2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приобретенный опыт;</w:t>
      </w:r>
    </w:p>
    <w:p w:rsidR="00FE1511" w:rsidRPr="00AF657B" w:rsidRDefault="003759E3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способствовать фо</w:t>
      </w:r>
      <w:r w:rsidRPr="00AF657B">
        <w:rPr>
          <w:rFonts w:ascii="Times New Roman" w:hAnsi="Times New Roman"/>
          <w:color w:val="000000"/>
          <w:sz w:val="28"/>
          <w:lang w:val="ru-RU"/>
        </w:rPr>
        <w:t>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Самоконтроль:</w:t>
      </w:r>
    </w:p>
    <w:p w:rsidR="00FE1511" w:rsidRPr="00AF657B" w:rsidRDefault="003759E3">
      <w:pPr>
        <w:numPr>
          <w:ilvl w:val="0"/>
          <w:numId w:val="2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FE1511" w:rsidRPr="00AF657B" w:rsidRDefault="003759E3">
      <w:pPr>
        <w:numPr>
          <w:ilvl w:val="0"/>
          <w:numId w:val="2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владе</w:t>
      </w:r>
      <w:r w:rsidRPr="00AF657B">
        <w:rPr>
          <w:rFonts w:ascii="Times New Roman" w:hAnsi="Times New Roman"/>
          <w:color w:val="000000"/>
          <w:sz w:val="28"/>
          <w:lang w:val="ru-RU"/>
        </w:rPr>
        <w:t>ть навыками познавательной рефлексии как осознания совершаемых действий и мыслительных процессов, их результатов и оснований; использовать приемы рефлексии для оценки ситуации, выбора верного решения;</w:t>
      </w:r>
    </w:p>
    <w:p w:rsidR="00FE1511" w:rsidRPr="00AF657B" w:rsidRDefault="003759E3">
      <w:pPr>
        <w:numPr>
          <w:ilvl w:val="0"/>
          <w:numId w:val="2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уметь оценивать риски и своевременно принимать решения </w:t>
      </w:r>
      <w:r w:rsidRPr="00AF657B">
        <w:rPr>
          <w:rFonts w:ascii="Times New Roman" w:hAnsi="Times New Roman"/>
          <w:color w:val="000000"/>
          <w:sz w:val="28"/>
          <w:lang w:val="ru-RU"/>
        </w:rPr>
        <w:t>по их снижению;</w:t>
      </w:r>
    </w:p>
    <w:p w:rsidR="00FE1511" w:rsidRPr="00AF657B" w:rsidRDefault="003759E3">
      <w:pPr>
        <w:numPr>
          <w:ilvl w:val="0"/>
          <w:numId w:val="22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FE1511" w:rsidRDefault="003759E3">
      <w:pPr>
        <w:spacing w:after="0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Принятие себя и других:</w:t>
      </w:r>
    </w:p>
    <w:p w:rsidR="00FE1511" w:rsidRPr="00AF657B" w:rsidRDefault="003759E3">
      <w:pPr>
        <w:numPr>
          <w:ilvl w:val="0"/>
          <w:numId w:val="23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FE1511" w:rsidRPr="00AF657B" w:rsidRDefault="003759E3">
      <w:pPr>
        <w:numPr>
          <w:ilvl w:val="0"/>
          <w:numId w:val="23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FE1511" w:rsidRPr="00AF657B" w:rsidRDefault="003759E3">
      <w:pPr>
        <w:numPr>
          <w:ilvl w:val="0"/>
          <w:numId w:val="23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признавать </w:t>
      </w:r>
      <w:r w:rsidRPr="00AF657B">
        <w:rPr>
          <w:rFonts w:ascii="Times New Roman" w:hAnsi="Times New Roman"/>
          <w:color w:val="000000"/>
          <w:sz w:val="28"/>
          <w:lang w:val="ru-RU"/>
        </w:rPr>
        <w:t>свое право и право других на ошибки;</w:t>
      </w:r>
    </w:p>
    <w:p w:rsidR="00FE1511" w:rsidRPr="00AF657B" w:rsidRDefault="003759E3">
      <w:pPr>
        <w:numPr>
          <w:ilvl w:val="0"/>
          <w:numId w:val="23"/>
        </w:numPr>
        <w:spacing w:after="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E1511" w:rsidRPr="00AF657B" w:rsidRDefault="00FE1511">
      <w:pPr>
        <w:spacing w:after="0"/>
        <w:ind w:left="120"/>
        <w:rPr>
          <w:lang w:val="ru-RU"/>
        </w:rPr>
      </w:pPr>
    </w:p>
    <w:p w:rsidR="00FE1511" w:rsidRPr="00AF657B" w:rsidRDefault="003759E3">
      <w:pPr>
        <w:spacing w:after="0"/>
        <w:ind w:firstLine="60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1) Владеть знаниями об обществе как целостной развивающейся системе в единстве и взаимодействии основных сфер и социальных </w:t>
      </w:r>
      <w:r w:rsidRPr="00AF657B">
        <w:rPr>
          <w:rFonts w:ascii="Times New Roman" w:hAnsi="Times New Roman"/>
          <w:color w:val="000000"/>
          <w:sz w:val="28"/>
          <w:lang w:val="ru-RU"/>
        </w:rPr>
        <w:t>институтов; общественных потребностях и общественных отношениях; социальной динамике и ее формах; особенностях процесса цифровизации и влияния массовых коммуникаций на все сферы жизни общества; глобальных проблемах и вызовах современности; перспективах раз</w:t>
      </w:r>
      <w:r w:rsidRPr="00AF657B">
        <w:rPr>
          <w:rFonts w:ascii="Times New Roman" w:hAnsi="Times New Roman"/>
          <w:color w:val="000000"/>
          <w:sz w:val="28"/>
          <w:lang w:val="ru-RU"/>
        </w:rPr>
        <w:t>вития современного общества, тенденциях развития Российской Федерации; человеке как субъекте общественных отношений и сознательной деятельности; особенностях социализации личности и ее этапах в современных условиях; деятельности и ее структуре; сознании, с</w:t>
      </w:r>
      <w:r w:rsidRPr="00AF657B">
        <w:rPr>
          <w:rFonts w:ascii="Times New Roman" w:hAnsi="Times New Roman"/>
          <w:color w:val="000000"/>
          <w:sz w:val="28"/>
          <w:lang w:val="ru-RU"/>
        </w:rPr>
        <w:t>амосознании и социальном поведении; познании мира; истине и ее критериях; формах и методах мышления; особенностях профессиональной деятельности в области науки;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об историческом и этническом многообразии культур, связи духовной и материальной культуры, особ</w:t>
      </w:r>
      <w:r w:rsidRPr="00AF657B">
        <w:rPr>
          <w:rFonts w:ascii="Times New Roman" w:hAnsi="Times New Roman"/>
          <w:color w:val="000000"/>
          <w:sz w:val="28"/>
          <w:lang w:val="ru-RU"/>
        </w:rPr>
        <w:t>енностях профессиональной деятельности в области науки и культуры;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об экономике как науке и хозяйстве, роли государства в экономике, в том числе государственной политике поддержки малого бизнеса и предпринимательства, конкуренции и импортозамещения, особен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ностях рыночных отношений в современной экономике; роли государственного бюджета в реализации полномочий органов государственной власти, </w:t>
      </w: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механизмах принятия бюджетных решений; особенностях профессиональной деятельности в экономической и финансовой сферах.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2) Характеризовать российские духовно-нравственные ценности, в том числе ценности человеческой жизни, патриотизма и служения Отечеству, семьи, созидательного труда, норм морали и нравственности, прав и свобод человека, гуманизма, милосердия, справедливости</w:t>
      </w:r>
      <w:r w:rsidRPr="00AF657B">
        <w:rPr>
          <w:rFonts w:ascii="Times New Roman" w:hAnsi="Times New Roman"/>
          <w:color w:val="000000"/>
          <w:sz w:val="28"/>
          <w:lang w:val="ru-RU"/>
        </w:rPr>
        <w:t>, коллективизма, исторического единства народов России, преемственности истории нашей Родины, осознания ценности культуры России и традиций народов России, общественной стабильности и целостности государства на примерах разделов «Человек в обществе», «Духо</w:t>
      </w:r>
      <w:r w:rsidRPr="00AF657B">
        <w:rPr>
          <w:rFonts w:ascii="Times New Roman" w:hAnsi="Times New Roman"/>
          <w:color w:val="000000"/>
          <w:sz w:val="28"/>
          <w:lang w:val="ru-RU"/>
        </w:rPr>
        <w:t>вная культура», «Экономическая жизнь общества».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3) Владеть умениями определять смысл, различать признаки научных понятий и использовать понятийный аппарат при анализе и оценке социальных явлений, в том числе достижений российской науки и искусства, направл</w:t>
      </w:r>
      <w:r w:rsidRPr="00AF657B">
        <w:rPr>
          <w:rFonts w:ascii="Times New Roman" w:hAnsi="Times New Roman"/>
          <w:color w:val="000000"/>
          <w:sz w:val="28"/>
          <w:lang w:val="ru-RU"/>
        </w:rPr>
        <w:t>ений научно-технологического развития Российской Федерации, при изложении собственных суждений и построении устных и письменных высказываний, включая понятия: общество и его типы, социальный институт, общественный прогресс, деятельность, социальные интерес</w:t>
      </w:r>
      <w:r w:rsidRPr="00AF657B">
        <w:rPr>
          <w:rFonts w:ascii="Times New Roman" w:hAnsi="Times New Roman"/>
          <w:color w:val="000000"/>
          <w:sz w:val="28"/>
          <w:lang w:val="ru-RU"/>
        </w:rPr>
        <w:t>ы, глобализация, личность, социализация, истина, мышление, духовная культура, духовные ценности, народная культура, массовая культура, элитарная культура, ценности и идеалы; образование, наука, искусство, религия, мораль, мировоззрение, экономическая систе</w:t>
      </w:r>
      <w:r w:rsidRPr="00AF657B">
        <w:rPr>
          <w:rFonts w:ascii="Times New Roman" w:hAnsi="Times New Roman"/>
          <w:color w:val="000000"/>
          <w:sz w:val="28"/>
          <w:lang w:val="ru-RU"/>
        </w:rPr>
        <w:t>ма, экономический рост, экономический цикл, ограниченность ресурсов, общественные блага, валовой внутренний продукт, факторы долгосрочного экономического роста; механизмы государственного регулирования экономики, международное разделение труда;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определять </w:t>
      </w:r>
      <w:r w:rsidRPr="00AF657B">
        <w:rPr>
          <w:rFonts w:ascii="Times New Roman" w:hAnsi="Times New Roman"/>
          <w:color w:val="000000"/>
          <w:sz w:val="28"/>
          <w:lang w:val="ru-RU"/>
        </w:rPr>
        <w:t>различные смыслы многозначных понятий, в том числе: общество, личность, свобода, культура, экономика, собственность;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>классифицировать и типологизировать на основе предложенных критериев используемые в социальных науках понятия и термины, отражающие явления</w:t>
      </w: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процессы социальной действительности, в том числе: виды и формы деятельности; формы познания, культуры; виды знания, науки, религий; виды и уровни образования в Российской Федерации; виды налоговых систем, издержек производства, безработицы, финансовых </w:t>
      </w: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>услуг; типы и виды рыночных структур; факторы производства; источники финансирования предприятий</w:t>
      </w:r>
      <w:r w:rsidRPr="00AF657B">
        <w:rPr>
          <w:rFonts w:ascii="Times New Roman" w:hAnsi="Times New Roman"/>
          <w:color w:val="000000"/>
          <w:sz w:val="28"/>
          <w:lang w:val="ru-RU"/>
        </w:rPr>
        <w:t>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4) Владеть умениями устанавливать, выявлять, объяснять и конкретизировать примерами причинно-следственные, функциональные, </w:t>
      </w: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иерархические и другие связи подсис</w:t>
      </w:r>
      <w:r w:rsidRPr="00AF657B">
        <w:rPr>
          <w:rFonts w:ascii="Times New Roman" w:hAnsi="Times New Roman"/>
          <w:color w:val="000000"/>
          <w:sz w:val="28"/>
          <w:lang w:val="ru-RU"/>
        </w:rPr>
        <w:t>тем и элементов общества; материальной и духовной культуры; уровней и методов научного познания; мышления и деятельности; общественного и индивидуального сознания; чувственного и рационального познания; народной, массовой и элитарной культуры; экономическо</w:t>
      </w:r>
      <w:r w:rsidRPr="00AF657B">
        <w:rPr>
          <w:rFonts w:ascii="Times New Roman" w:hAnsi="Times New Roman"/>
          <w:color w:val="000000"/>
          <w:sz w:val="28"/>
          <w:lang w:val="ru-RU"/>
        </w:rPr>
        <w:t>й деятельности и проблем устойчивого развития; макроэкономических показателей и качества жизни; спроса и предложения;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характеризовать причины и последствия преобразований в духовной, экономической сферах жизни российского общества; противоречивого характер</w:t>
      </w:r>
      <w:r w:rsidRPr="00AF657B">
        <w:rPr>
          <w:rFonts w:ascii="Times New Roman" w:hAnsi="Times New Roman"/>
          <w:color w:val="000000"/>
          <w:sz w:val="28"/>
          <w:lang w:val="ru-RU"/>
        </w:rPr>
        <w:t>а общественного прогресса; глобализации; культурного многообразия современного общества; возрастания роли науки в современном обществе; инфляции, безработицы; функции образования, науки, религии как социальных институтов; морали; искусства; экономические ф</w:t>
      </w:r>
      <w:r w:rsidRPr="00AF657B">
        <w:rPr>
          <w:rFonts w:ascii="Times New Roman" w:hAnsi="Times New Roman"/>
          <w:color w:val="000000"/>
          <w:sz w:val="28"/>
          <w:lang w:val="ru-RU"/>
        </w:rPr>
        <w:t>ункции государства; Центрального банка Российской Федерации; налоговой системы Российской Федерации; предпринимательства;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отражать связи социальных объектов и явлений с помощью различных знаковых систем, в том числе в таблицах, схемах, диаграммах, графиках</w:t>
      </w:r>
      <w:r w:rsidRPr="00AF657B">
        <w:rPr>
          <w:rFonts w:ascii="Times New Roman" w:hAnsi="Times New Roman"/>
          <w:color w:val="000000"/>
          <w:sz w:val="28"/>
          <w:lang w:val="ru-RU"/>
        </w:rPr>
        <w:t>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5) Иметь представления о методах изучения социальных явлений и процессов в социальных науках, включая универсальные методы науки, а также специальные методы социального познания, в том числе социологические опросы, биографический метод, социальное прогно</w:t>
      </w:r>
      <w:r w:rsidRPr="00AF657B">
        <w:rPr>
          <w:rFonts w:ascii="Times New Roman" w:hAnsi="Times New Roman"/>
          <w:color w:val="000000"/>
          <w:sz w:val="28"/>
          <w:lang w:val="ru-RU"/>
        </w:rPr>
        <w:t>зирование, метод моделирования и сравнительно-исторический метод.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6) Применять знания, полученные при изучении разделов «Человек в обществе», «Духовная культура», «Экономическая жизнь общества», для анализа социальной информации о многообразии путей и форм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общественного развития, российском обществе, об угрозах и вызовах развития в </w:t>
      </w:r>
      <w:r>
        <w:rPr>
          <w:rFonts w:ascii="Times New Roman" w:hAnsi="Times New Roman"/>
          <w:color w:val="000000"/>
          <w:sz w:val="28"/>
        </w:rPr>
        <w:t>XXI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в., о развитии духовной культуры, о проблемах и современных тенденциях, направлениях и механизмах экономического развития, полученной из источников разного типа, включая офиц</w:t>
      </w:r>
      <w:r w:rsidRPr="00AF657B">
        <w:rPr>
          <w:rFonts w:ascii="Times New Roman" w:hAnsi="Times New Roman"/>
          <w:color w:val="000000"/>
          <w:sz w:val="28"/>
          <w:lang w:val="ru-RU"/>
        </w:rPr>
        <w:t>иальные публикации на интернет-ресурсах государственных органов, нормативные правовые акты, государственные документы стратегического характера, публикации в СМИ;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осуществлять поиск социальной информации, представленной в различных знаковых системах, извле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кать информацию из неадаптированных 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</w:t>
      </w: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выводы, оценочные </w:t>
      </w:r>
      <w:r w:rsidRPr="00AF657B">
        <w:rPr>
          <w:rFonts w:ascii="Times New Roman" w:hAnsi="Times New Roman"/>
          <w:color w:val="000000"/>
          <w:sz w:val="28"/>
          <w:lang w:val="ru-RU"/>
        </w:rPr>
        <w:t>суждения, мнения при изучении разделов «Человек в обществе», «Духовная культура», «Экономическая жизнь общества».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7) Осуществлять учебно-исследовательскую и проектную деятельность с опорой на полученные знания об обществе, о его духовной культуре и экономи</w:t>
      </w:r>
      <w:r w:rsidRPr="00AF657B">
        <w:rPr>
          <w:rFonts w:ascii="Times New Roman" w:hAnsi="Times New Roman"/>
          <w:color w:val="000000"/>
          <w:sz w:val="28"/>
          <w:lang w:val="ru-RU"/>
        </w:rPr>
        <w:t>ческой жизни, о человеке, его познавательной деятельности и творческой активности, представлять ее результаты в виде завершенных проектов, презентаций, творческих работ социальной и междисциплинарной направленности; готовить устные выступления и письменные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работы (развернутые ответы, сочинения) по изученным темам, составлять сложный и тезисный план развернутых ответов, анализировать неадаптированные тексты.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8) Использовать обществоведческие знания для взаимодействия с представителями других национальностей </w:t>
      </w:r>
      <w:r w:rsidRPr="00AF657B">
        <w:rPr>
          <w:rFonts w:ascii="Times New Roman" w:hAnsi="Times New Roman"/>
          <w:color w:val="000000"/>
          <w:sz w:val="28"/>
          <w:lang w:val="ru-RU"/>
        </w:rPr>
        <w:t>и культур в целях успешного выполнения типичных социальных ролей, ориентации в актуальных общественных событиях, определения личной гражданской позиции, осознания значимости здорового образа жизни, роли непрерывного образования; использовать средства инфор</w:t>
      </w:r>
      <w:r w:rsidRPr="00AF657B">
        <w:rPr>
          <w:rFonts w:ascii="Times New Roman" w:hAnsi="Times New Roman"/>
          <w:color w:val="000000"/>
          <w:sz w:val="28"/>
          <w:lang w:val="ru-RU"/>
        </w:rPr>
        <w:t>мационно-коммуникационных технологий в решении различных задач при изучении разделов «Человек в обществе», «Духовная культура», «Экономическая жизнь общества».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9) Формулировать, основываясь на социальных ценностях и приобретенных знаниях о человеке в общес</w:t>
      </w:r>
      <w:r w:rsidRPr="00AF657B">
        <w:rPr>
          <w:rFonts w:ascii="Times New Roman" w:hAnsi="Times New Roman"/>
          <w:color w:val="000000"/>
          <w:sz w:val="28"/>
          <w:lang w:val="ru-RU"/>
        </w:rPr>
        <w:t>тве, духовной культуре, об экономической жизни общества, собственные суждения и аргументы по проблемам влияния социокультурных факторов на формирование личности; противоречивых последствий глобализации; соотношения свободы и необходимости в деятельности че</w:t>
      </w:r>
      <w:r w:rsidRPr="00AF657B">
        <w:rPr>
          <w:rFonts w:ascii="Times New Roman" w:hAnsi="Times New Roman"/>
          <w:color w:val="000000"/>
          <w:sz w:val="28"/>
          <w:lang w:val="ru-RU"/>
        </w:rPr>
        <w:t>ловека; значения культурных ценностей и норм в жизни общества, в духовном развитии личности; роли государства в экономике; путей достижения экономического роста; взаимосвязи экономической свободы и социальной ответственности;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конкретизировать теоретические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положения, в том числе о типах общества; многообразии путей и форм общественного развития; человеке как результате биологической и социокультурной эволюции; многообразии видов деятельности и ее мотивации; этапах социализации; особенностях научного познани</w:t>
      </w:r>
      <w:r w:rsidRPr="00AF657B">
        <w:rPr>
          <w:rFonts w:ascii="Times New Roman" w:hAnsi="Times New Roman"/>
          <w:color w:val="000000"/>
          <w:sz w:val="28"/>
          <w:lang w:val="ru-RU"/>
        </w:rPr>
        <w:t>я в социально-гуманитарных науках; духовных ценностях; субкультуре и контркультуре; диалоге культур; категориях морали; возможностях самовоспитания; особенностях образования и науки в современном обществе; свободе совести; значении поддержания межконфессио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нального мира в Российской Федерации; многообразии функций искусства; достижениях современного российского искусства; </w:t>
      </w: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использовании мер государственной поддержки малого и среднего предпринимательства в Российской Федерации; выборе способов рационального эк</w:t>
      </w:r>
      <w:r w:rsidRPr="00AF657B">
        <w:rPr>
          <w:rFonts w:ascii="Times New Roman" w:hAnsi="Times New Roman"/>
          <w:color w:val="000000"/>
          <w:sz w:val="28"/>
          <w:lang w:val="ru-RU"/>
        </w:rPr>
        <w:t>ономического поведения людей, особенностях труда молодежи в условиях конкуренции на рынке труда, фактами социальной действительности, модельными ситуациями, примерами из личного социального опыта.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10) Применять знания о финансах и бюджетном регулировании п</w:t>
      </w:r>
      <w:r w:rsidRPr="00AF657B">
        <w:rPr>
          <w:rFonts w:ascii="Times New Roman" w:hAnsi="Times New Roman"/>
          <w:color w:val="000000"/>
          <w:sz w:val="28"/>
          <w:lang w:val="ru-RU"/>
        </w:rPr>
        <w:t>ри пользовании финансовыми услугами и инструментами, в том числе находить,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</w:t>
      </w:r>
      <w:r w:rsidRPr="00AF657B">
        <w:rPr>
          <w:rFonts w:ascii="Times New Roman" w:hAnsi="Times New Roman"/>
          <w:color w:val="000000"/>
          <w:sz w:val="28"/>
          <w:lang w:val="ru-RU"/>
        </w:rPr>
        <w:t>ля финансовых услуг с учетом основных способов снижения рисков и правил личной финансовой безопасности.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11) Оценивать социальную информацию по проблемам развития современного общества, общественного и индивидуального сознания, потребностей и интересов </w:t>
      </w:r>
      <w:r w:rsidRPr="00AF657B">
        <w:rPr>
          <w:rFonts w:ascii="Times New Roman" w:hAnsi="Times New Roman"/>
          <w:color w:val="000000"/>
          <w:sz w:val="28"/>
          <w:lang w:val="ru-RU"/>
        </w:rPr>
        <w:t>личности, научного познания в социально-гуманитарных науках, духовной культуры, экономической жизни общества, в том числе поступающую по каналам сетевых коммуникаций, определять степень достоверности информации; соотносить различные оценки социальных явлен</w:t>
      </w:r>
      <w:r w:rsidRPr="00AF657B">
        <w:rPr>
          <w:rFonts w:ascii="Times New Roman" w:hAnsi="Times New Roman"/>
          <w:color w:val="000000"/>
          <w:sz w:val="28"/>
          <w:lang w:val="ru-RU"/>
        </w:rPr>
        <w:t>ий, содержащиеся в источниках информации; давать оценку действиям людей в типичных (модельных) ситуациях с точки зрения социальных норм.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12) Самостоятельно оценивать практические ситуации и принимать решения, выявлять с помощью полученных знаний наиболее э</w:t>
      </w:r>
      <w:r w:rsidRPr="00AF657B">
        <w:rPr>
          <w:rFonts w:ascii="Times New Roman" w:hAnsi="Times New Roman"/>
          <w:color w:val="000000"/>
          <w:sz w:val="28"/>
          <w:lang w:val="ru-RU"/>
        </w:rPr>
        <w:t>ффективные способы противодействия коррупции; определять стратегии разрешения социальных и межличностных конфликтов; оценивать поведение людей и собственное поведение с точки зрения ценностей, социальных норм, включая нормы морали и права, экономической ра</w:t>
      </w:r>
      <w:r w:rsidRPr="00AF657B">
        <w:rPr>
          <w:rFonts w:ascii="Times New Roman" w:hAnsi="Times New Roman"/>
          <w:color w:val="000000"/>
          <w:sz w:val="28"/>
          <w:lang w:val="ru-RU"/>
        </w:rPr>
        <w:t>циональности; осознавать неприемлемость антиобщественного поведения, опасность алкоголизма и наркомании.</w:t>
      </w:r>
    </w:p>
    <w:p w:rsidR="00FE1511" w:rsidRPr="00AF657B" w:rsidRDefault="003759E3">
      <w:pPr>
        <w:spacing w:after="0"/>
        <w:ind w:firstLine="60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FE1511" w:rsidRPr="00AF657B" w:rsidRDefault="003759E3">
      <w:pPr>
        <w:spacing w:after="0"/>
        <w:ind w:firstLine="60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1) Владеть знаниями о социальной структуре общества, критериях социальной стратификации; формах и факторах социальной мобильности в </w:t>
      </w:r>
      <w:r w:rsidRPr="00AF657B">
        <w:rPr>
          <w:rFonts w:ascii="Times New Roman" w:hAnsi="Times New Roman"/>
          <w:color w:val="000000"/>
          <w:sz w:val="28"/>
          <w:lang w:val="ru-RU"/>
        </w:rPr>
        <w:t>современном обществе, о семье как социальном институте, возрастании роли семейных ценностей; направлениях социальной политики в Российской Федерации, в том числе в области поддержки семьи;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 структуре и функциях политической системы общества, направлениях </w:t>
      </w:r>
      <w:r w:rsidRPr="00AF657B">
        <w:rPr>
          <w:rFonts w:ascii="Times New Roman" w:hAnsi="Times New Roman"/>
          <w:color w:val="000000"/>
          <w:sz w:val="28"/>
          <w:lang w:val="ru-RU"/>
        </w:rPr>
        <w:t>государственной политики Российской Федерации; конституционном статусе и полномочиях органов государственной власти;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 праве как социальном регуляторе, системе права и законодательстве Российской Федерации, системе прав, свобод и обязанностей человека и гр</w:t>
      </w:r>
      <w:r w:rsidRPr="00AF657B">
        <w:rPr>
          <w:rFonts w:ascii="Times New Roman" w:hAnsi="Times New Roman"/>
          <w:color w:val="000000"/>
          <w:sz w:val="28"/>
          <w:lang w:val="ru-RU"/>
        </w:rPr>
        <w:t>ажданина в Российской Федерации, правах ребенка и механизмах защиты прав в Российской Федерации; правовом регулирования гражданских, семейных, трудовых, налоговых, образовательных, административных, уголовных правовых отношений; экологическом законодательс</w:t>
      </w:r>
      <w:r w:rsidRPr="00AF657B">
        <w:rPr>
          <w:rFonts w:ascii="Times New Roman" w:hAnsi="Times New Roman"/>
          <w:color w:val="000000"/>
          <w:sz w:val="28"/>
          <w:lang w:val="ru-RU"/>
        </w:rPr>
        <w:t>тве, гражданском, административном и уголовном судопроизводстве.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2) Характеризовать российские духовно-нравственные ценности, в том числе ценности человеческой жизни, патриотизма и служения Отечеству, семьи, созидательного труда, норм морали и нравственнос</w:t>
      </w:r>
      <w:r w:rsidRPr="00AF657B">
        <w:rPr>
          <w:rFonts w:ascii="Times New Roman" w:hAnsi="Times New Roman"/>
          <w:color w:val="000000"/>
          <w:sz w:val="28"/>
          <w:lang w:val="ru-RU"/>
        </w:rPr>
        <w:t>ти, прав и свобод человека, гуманизма, милосердия, справедливости, коллективизма, исторического единства народов России, преемственности истории нашей Родины, осознания ценности культуры России и традиций народов России, общественной стабильности и целостн</w:t>
      </w:r>
      <w:r w:rsidRPr="00AF657B">
        <w:rPr>
          <w:rFonts w:ascii="Times New Roman" w:hAnsi="Times New Roman"/>
          <w:color w:val="000000"/>
          <w:sz w:val="28"/>
          <w:lang w:val="ru-RU"/>
        </w:rPr>
        <w:t>ости государства на примерах разделов «Социальная сфера», «Политическая сфера», «Правовое регулирование общественных отношений в Российской Федерации».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3) Владеть умениями определять смысл, различать признаки научных понятий и использовать понятийный аппар</w:t>
      </w:r>
      <w:r w:rsidRPr="00AF657B">
        <w:rPr>
          <w:rFonts w:ascii="Times New Roman" w:hAnsi="Times New Roman"/>
          <w:color w:val="000000"/>
          <w:sz w:val="28"/>
          <w:lang w:val="ru-RU"/>
        </w:rPr>
        <w:t>ат при анализе и оценке социальных явлений при изложении собственных суждений и построении устных и письменных высказываний, включая понятия: социальные общности, социальные группы и отношения между ними, социальная стратификация, социальное неравенство, с</w:t>
      </w:r>
      <w:r w:rsidRPr="00AF657B">
        <w:rPr>
          <w:rFonts w:ascii="Times New Roman" w:hAnsi="Times New Roman"/>
          <w:color w:val="000000"/>
          <w:sz w:val="28"/>
          <w:lang w:val="ru-RU"/>
        </w:rPr>
        <w:t>оциальный статус, социальная роль, социальная мобильность, семья и брак, этнические общности, нация, социальные нормы, социальный контроль и самоконтроль, социальный конфликт, политическая власть, политический институт, политические отношения, политическая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система, государство, национальная безопасность, политическая культура, политическая элита, политическое лидерство, политический процесс, право, источник права, система права, норма права, отрасль права, институт права, правонарушение, юридическая ответст</w:t>
      </w:r>
      <w:r w:rsidRPr="00AF657B">
        <w:rPr>
          <w:rFonts w:ascii="Times New Roman" w:hAnsi="Times New Roman"/>
          <w:color w:val="000000"/>
          <w:sz w:val="28"/>
          <w:lang w:val="ru-RU"/>
        </w:rPr>
        <w:t>венность, нормативный правовой акт, закон, подзаконный акт, законодательный процесс, правовой статус, гражданство Российской Федерации, налог;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определять различные смыслы многозначных понятий, в том числе: власть, социальная справедливость, социальный инст</w:t>
      </w:r>
      <w:r w:rsidRPr="00AF657B">
        <w:rPr>
          <w:rFonts w:ascii="Times New Roman" w:hAnsi="Times New Roman"/>
          <w:color w:val="000000"/>
          <w:sz w:val="28"/>
          <w:lang w:val="ru-RU"/>
        </w:rPr>
        <w:t>итут;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pacing w:val="-3"/>
          <w:sz w:val="28"/>
          <w:lang w:val="ru-RU"/>
        </w:rPr>
        <w:lastRenderedPageBreak/>
        <w:t>классифицировать и типологизировать на основе предложенных критериев используемые в социальных науках понятия и термины, отражающие социальные явления и процессы, в том числе: социальные общности и группы; виды социальной мобильности; типы семьи; соц</w:t>
      </w:r>
      <w:r w:rsidRPr="00AF657B">
        <w:rPr>
          <w:rFonts w:ascii="Times New Roman" w:hAnsi="Times New Roman"/>
          <w:color w:val="000000"/>
          <w:spacing w:val="-3"/>
          <w:sz w:val="28"/>
          <w:lang w:val="ru-RU"/>
        </w:rPr>
        <w:t xml:space="preserve">иальные нормы; социальные конфликты; формы социальных девиаций; виды миграционных процессов в современном мире; формы государства; политические партии; виды политического лидерства, избирательных и партийных систем, политических идеологий; правовые нормы; </w:t>
      </w:r>
      <w:r w:rsidRPr="00AF657B">
        <w:rPr>
          <w:rFonts w:ascii="Times New Roman" w:hAnsi="Times New Roman"/>
          <w:color w:val="000000"/>
          <w:spacing w:val="-3"/>
          <w:sz w:val="28"/>
          <w:lang w:val="ru-RU"/>
        </w:rPr>
        <w:t xml:space="preserve">отрасли и институты права; источники права; нормативные правовые акты; виды правовых отношений; правонарушения; виды юридической ответственности; права и свободы человека и гражданина Российской Федерации; конституционные обязанности гражданина Российской </w:t>
      </w:r>
      <w:r w:rsidRPr="00AF657B">
        <w:rPr>
          <w:rFonts w:ascii="Times New Roman" w:hAnsi="Times New Roman"/>
          <w:color w:val="000000"/>
          <w:spacing w:val="-3"/>
          <w:sz w:val="28"/>
          <w:lang w:val="ru-RU"/>
        </w:rPr>
        <w:t>Федерации; способы защиты гражданских прав, правоохранительные органы; организационно-правовые формы юридических лиц; права и обязанности родителей и детей; права и обязанности работников и работодателей; дисциплинарные взыскания; налоги и сборы в Российск</w:t>
      </w:r>
      <w:r w:rsidRPr="00AF657B">
        <w:rPr>
          <w:rFonts w:ascii="Times New Roman" w:hAnsi="Times New Roman"/>
          <w:color w:val="000000"/>
          <w:spacing w:val="-3"/>
          <w:sz w:val="28"/>
          <w:lang w:val="ru-RU"/>
        </w:rPr>
        <w:t>ой Федерации; права и обязанности налогоплательщиков; виды административных правонарушений и наказаний; экологические правонарушения; способы защиты права на благоприятную окружающую среду; виды преступлений; виды наказаний в уголовном праве.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4) Владеть ум</w:t>
      </w:r>
      <w:r w:rsidRPr="00AF657B">
        <w:rPr>
          <w:rFonts w:ascii="Times New Roman" w:hAnsi="Times New Roman"/>
          <w:color w:val="000000"/>
          <w:sz w:val="28"/>
          <w:lang w:val="ru-RU"/>
        </w:rPr>
        <w:t>ениями устанавливать, выявлять, объяснять причинно-следственные, функциональные, иерархические и другие связи при описании социальной структуры, формы государства, политической культуры личности и ее политического поведения, системы права, нормативно-право</w:t>
      </w:r>
      <w:r w:rsidRPr="00AF657B">
        <w:rPr>
          <w:rFonts w:ascii="Times New Roman" w:hAnsi="Times New Roman"/>
          <w:color w:val="000000"/>
          <w:sz w:val="28"/>
          <w:lang w:val="ru-RU"/>
        </w:rPr>
        <w:t>вых актов, прав, свобод и обязанностей;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приводить примеры взаимосвязи социальной, политической и других сфер жизни общества; права и морали; государства и права; действия правовых регуляторов и развития общественных процессов;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характеризовать причины и пос</w:t>
      </w:r>
      <w:r w:rsidRPr="00AF657B">
        <w:rPr>
          <w:rFonts w:ascii="Times New Roman" w:hAnsi="Times New Roman"/>
          <w:color w:val="000000"/>
          <w:sz w:val="28"/>
          <w:lang w:val="ru-RU"/>
        </w:rPr>
        <w:t>ледствия преобразований в социальной, политической сферах, в правовом регулировании общественных отношений в Российской Федерации; возрастания социальной мобильности; сохранения социального неравенства; социальных конфликтов; отклоняющегося (девиантного) п</w:t>
      </w:r>
      <w:r w:rsidRPr="00AF657B">
        <w:rPr>
          <w:rFonts w:ascii="Times New Roman" w:hAnsi="Times New Roman"/>
          <w:color w:val="000000"/>
          <w:sz w:val="28"/>
          <w:lang w:val="ru-RU"/>
        </w:rPr>
        <w:t>оведения; правонарушения и юридической ответственности за него; абсентеизма; коррупции;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>характеризовать функции семьи, социальных норм, включая нормы права; социального контроля; государства, субъектов и органов государственной власти в Российской Федераци</w:t>
      </w:r>
      <w:r w:rsidRPr="00AF657B">
        <w:rPr>
          <w:rFonts w:ascii="Times New Roman" w:hAnsi="Times New Roman"/>
          <w:color w:val="000000"/>
          <w:spacing w:val="-2"/>
          <w:sz w:val="28"/>
          <w:lang w:val="ru-RU"/>
        </w:rPr>
        <w:t>и; политических партий; средств массовой информации в политической жизни общества; правоохранительных органов;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отражать связи социальных объектов и явлений с помощью различных знаковых систем, в том числе в таблицах, схемах, диаграммах, графиках.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5) Иметь </w:t>
      </w:r>
      <w:r w:rsidRPr="00AF657B">
        <w:rPr>
          <w:rFonts w:ascii="Times New Roman" w:hAnsi="Times New Roman"/>
          <w:color w:val="000000"/>
          <w:sz w:val="28"/>
          <w:lang w:val="ru-RU"/>
        </w:rPr>
        <w:t>представления о методах изучения социальной, политической сферы жизни общества, включая универсальные методы науки, а также специальные методы социального познания, в том числе социологические опросы, биографический, сравнительно-правовой метод, политическ</w:t>
      </w:r>
      <w:r w:rsidRPr="00AF657B">
        <w:rPr>
          <w:rFonts w:ascii="Times New Roman" w:hAnsi="Times New Roman"/>
          <w:color w:val="000000"/>
          <w:sz w:val="28"/>
          <w:lang w:val="ru-RU"/>
        </w:rPr>
        <w:t>ое прогнозирование.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6) Применять знания, полученные при изучении разделов «Социальная сфера», «Политическая сфера», «Правовое регулирование общественных отношений в Российской Федерации», для анализа социальной информации о социальном и политическом развит</w:t>
      </w:r>
      <w:r w:rsidRPr="00AF657B">
        <w:rPr>
          <w:rFonts w:ascii="Times New Roman" w:hAnsi="Times New Roman"/>
          <w:color w:val="000000"/>
          <w:sz w:val="28"/>
          <w:lang w:val="ru-RU"/>
        </w:rPr>
        <w:t>ии российского общества, направлениях государственной политики в Российской Федерации, правовом регулировании общественных процессов в Российской Федерации, полученной из источников разного типа, включая официальные публикации на интернет-ресурсах государс</w:t>
      </w:r>
      <w:r w:rsidRPr="00AF657B">
        <w:rPr>
          <w:rFonts w:ascii="Times New Roman" w:hAnsi="Times New Roman"/>
          <w:color w:val="000000"/>
          <w:sz w:val="28"/>
          <w:lang w:val="ru-RU"/>
        </w:rPr>
        <w:t>твенных органов, нормативные правовые акты, государственные документы стратегического характера, публикации в СМИ;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осуществлять поиск политической и правовой информации, представленной в различных знаковых системах, извлекать информацию из неадаптированных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выводы, оценочные суждения, мнения при изучении разде</w:t>
      </w:r>
      <w:r w:rsidRPr="00AF657B">
        <w:rPr>
          <w:rFonts w:ascii="Times New Roman" w:hAnsi="Times New Roman"/>
          <w:color w:val="000000"/>
          <w:sz w:val="28"/>
          <w:lang w:val="ru-RU"/>
        </w:rPr>
        <w:t>лов «Социальная сфера», «Политическая сфера», «Правовое регулирование общественных отношений в Российской Федерации».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7) Осуществлять учебно-исследовательскую и проектную деятельность с опорой на полученные знания о структуре общества, социальных отношения</w:t>
      </w:r>
      <w:r w:rsidRPr="00AF657B">
        <w:rPr>
          <w:rFonts w:ascii="Times New Roman" w:hAnsi="Times New Roman"/>
          <w:color w:val="000000"/>
          <w:sz w:val="28"/>
          <w:lang w:val="ru-RU"/>
        </w:rPr>
        <w:t>х, политической сфере, правовом регулировании и законодательстве Российской Федерации, представлять ее результаты в виде завершенных проектов, презентаций, творческих работ социальной и междисциплинарной направленности; готовить устные выступления и письме</w:t>
      </w:r>
      <w:r w:rsidRPr="00AF657B">
        <w:rPr>
          <w:rFonts w:ascii="Times New Roman" w:hAnsi="Times New Roman"/>
          <w:color w:val="000000"/>
          <w:sz w:val="28"/>
          <w:lang w:val="ru-RU"/>
        </w:rPr>
        <w:t>нные работы (развернутые ответы, сочинения) по изученным темам, составлять сложный и тезисный план развернутых ответов, анализировать неадаптированные тексты.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8) Использовать политические и правовые знания для взаимодействия с представителями других национ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альностей и культур в целях успешного выполнения типичных социальных ролей, ориентации в актуальных общественных событиях, определения личной гражданской позиции; </w:t>
      </w: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осознания роли непрерывного образования; использовать средства информационно-коммуникационных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технологий в решении различных задач при изучении разделов «Социальная сфера», «Политическая сфера», «Правовое регулирование общественных отношений в Российской Федерации».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9) Формулировать на основе социальных ценностей и приобретенных знаний о структуре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общества и социальных взаимодействиях, политической сфере и законодательстве Российской Федерации собственные суждения и аргументы по проблемам социальной мобильности, ее форм и каналов в современном российском обществе; миграционных процессов; тенденций </w:t>
      </w:r>
      <w:r w:rsidRPr="00AF657B">
        <w:rPr>
          <w:rFonts w:ascii="Times New Roman" w:hAnsi="Times New Roman"/>
          <w:color w:val="000000"/>
          <w:sz w:val="28"/>
          <w:lang w:val="ru-RU"/>
        </w:rPr>
        <w:t>развития семьи; участия субъектов политики в политическом процессе; опасности коррупции и необходимости борьбы с ней; соотношения прав и свобод человека с обязанностями и правовой ответственностью;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 xml:space="preserve">использовать ключевые понятия, теоретические положения, в </w:t>
      </w:r>
      <w:r w:rsidRPr="00AF657B">
        <w:rPr>
          <w:rFonts w:ascii="Times New Roman" w:hAnsi="Times New Roman"/>
          <w:color w:val="000000"/>
          <w:sz w:val="28"/>
          <w:lang w:val="ru-RU"/>
        </w:rPr>
        <w:t>том числе о социальной структуре российского общества; роли семьи в жизни личности и в развитии общества; особенностях политической власти, структуре политической системы; роли Интернета в современной политической коммуникации; необходимости поддержания за</w:t>
      </w:r>
      <w:r w:rsidRPr="00AF657B">
        <w:rPr>
          <w:rFonts w:ascii="Times New Roman" w:hAnsi="Times New Roman"/>
          <w:color w:val="000000"/>
          <w:sz w:val="28"/>
          <w:lang w:val="ru-RU"/>
        </w:rPr>
        <w:t>конности и правопорядка; юридической ответственности за совершение правонарушений; механизмах защиты прав человека; особенностях трудовых правоотношений несовершеннолетних работников; особенностях уголовной ответственности несовершеннолетних для объяснения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явлений социальной действительности;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конкретизировать теоретические положения о конституционных принципах национальной политики в Российской Федерации; социальных конфликтах, включая этносоциальные, и путях их разрешения; государственной поддержке социаль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но незащищенных слоев общества и мерах социальной поддержки семьи в Российской Федерации; федеративном устройстве и политической системе Российской Федерации на современном этапе; государственном суверенитете; избирательной системе в Российской Федерации; </w:t>
      </w:r>
      <w:r w:rsidRPr="00AF657B">
        <w:rPr>
          <w:rFonts w:ascii="Times New Roman" w:hAnsi="Times New Roman"/>
          <w:color w:val="000000"/>
          <w:sz w:val="28"/>
          <w:lang w:val="ru-RU"/>
        </w:rPr>
        <w:t>государственной службе и статусе государственного служащего; основах конституционного строя Российской Федерации; субъектах гражданских правоотношений; юридической ответственности и ее видах; правовом регулировании оказания образовательных услуг; порядке п</w:t>
      </w:r>
      <w:r w:rsidRPr="00AF657B">
        <w:rPr>
          <w:rFonts w:ascii="Times New Roman" w:hAnsi="Times New Roman"/>
          <w:color w:val="000000"/>
          <w:sz w:val="28"/>
          <w:lang w:val="ru-RU"/>
        </w:rPr>
        <w:t>риема на работу, заключения и расторжения трудового договора, в том числе несовершеннолетних граждан; защите трудовых прав работников; порядке и условиях заключения и расторжения брака; правах и обязанностях налогоплательщика; принципах уголовного права, у</w:t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головного процесса, </w:t>
      </w:r>
      <w:r w:rsidRPr="00AF657B">
        <w:rPr>
          <w:rFonts w:ascii="Times New Roman" w:hAnsi="Times New Roman"/>
          <w:color w:val="000000"/>
          <w:sz w:val="28"/>
          <w:lang w:val="ru-RU"/>
        </w:rPr>
        <w:lastRenderedPageBreak/>
        <w:t>гражданского процесса фактами социальной действительности, модельными ситуациями, примерами из личного социального опыта.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10) Применять знание о правах и обязанностях потребителя финансовых услуг, зафиксированных в законодательстве Росс</w:t>
      </w:r>
      <w:r w:rsidRPr="00AF657B">
        <w:rPr>
          <w:rFonts w:ascii="Times New Roman" w:hAnsi="Times New Roman"/>
          <w:color w:val="000000"/>
          <w:sz w:val="28"/>
          <w:lang w:val="ru-RU"/>
        </w:rPr>
        <w:t>ийской Федерации; находить, анализировать и использовать информацию, предоставленную государственными органами, в том числе в цифровой среде, в целях управления личными финансами и обеспечения личной финансовой безопасности.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11) Оценивать социальную информ</w:t>
      </w:r>
      <w:r w:rsidRPr="00AF657B">
        <w:rPr>
          <w:rFonts w:ascii="Times New Roman" w:hAnsi="Times New Roman"/>
          <w:color w:val="000000"/>
          <w:sz w:val="28"/>
          <w:lang w:val="ru-RU"/>
        </w:rPr>
        <w:t>ацию по проблемам социальных отношений, политической жизни общества, правового регулирования, в том числе поступающую по каналам сетевых коммуникаций, определять степень достоверности информации; соотносить различные оценки социального взаимодействия, поли</w:t>
      </w:r>
      <w:r w:rsidRPr="00AF657B">
        <w:rPr>
          <w:rFonts w:ascii="Times New Roman" w:hAnsi="Times New Roman"/>
          <w:color w:val="000000"/>
          <w:sz w:val="28"/>
          <w:lang w:val="ru-RU"/>
        </w:rPr>
        <w:t>тических событий, правовых отношений, содержащиеся в источниках информации; давать оценку действиям людей в типичных (модельных) ситуациях с точки зрения социальных норм, в том числе норм морали и права.</w:t>
      </w:r>
    </w:p>
    <w:p w:rsidR="00FE1511" w:rsidRPr="00AF657B" w:rsidRDefault="003759E3">
      <w:pPr>
        <w:spacing w:after="0"/>
        <w:ind w:firstLine="600"/>
        <w:jc w:val="both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12) Самостоятельно оценивать и принимать решения, вы</w:t>
      </w:r>
      <w:r w:rsidRPr="00AF657B">
        <w:rPr>
          <w:rFonts w:ascii="Times New Roman" w:hAnsi="Times New Roman"/>
          <w:color w:val="000000"/>
          <w:sz w:val="28"/>
          <w:lang w:val="ru-RU"/>
        </w:rPr>
        <w:t>являть с помощью полученных знаний наиболее эффективные способы противодействия коррупции; определять стратегии разрешения социальных и межличностных конфликтов; оценивать поведение людей и собственное поведение с точки зрения социальных норм, включая норм</w:t>
      </w:r>
      <w:r w:rsidRPr="00AF657B">
        <w:rPr>
          <w:rFonts w:ascii="Times New Roman" w:hAnsi="Times New Roman"/>
          <w:color w:val="000000"/>
          <w:sz w:val="28"/>
          <w:lang w:val="ru-RU"/>
        </w:rPr>
        <w:t>ы морали и права, ценностей; осознавать неприемлемость антиобщественного поведения, опасность алкоголизма и наркомании.</w:t>
      </w:r>
    </w:p>
    <w:p w:rsidR="00FE1511" w:rsidRPr="00AF657B" w:rsidRDefault="00FE1511">
      <w:pPr>
        <w:rPr>
          <w:lang w:val="ru-RU"/>
        </w:rPr>
        <w:sectPr w:rsidR="00FE1511" w:rsidRPr="00AF657B">
          <w:pgSz w:w="11906" w:h="16383"/>
          <w:pgMar w:top="1134" w:right="850" w:bottom="1134" w:left="1701" w:header="720" w:footer="720" w:gutter="0"/>
          <w:cols w:space="720"/>
        </w:sectPr>
      </w:pPr>
    </w:p>
    <w:p w:rsidR="00FE1511" w:rsidRDefault="003759E3">
      <w:pPr>
        <w:spacing w:after="0"/>
        <w:ind w:left="120"/>
      </w:pPr>
      <w:bookmarkStart w:id="9" w:name="block-9142391"/>
      <w:bookmarkEnd w:id="8"/>
      <w:r w:rsidRPr="00AF657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E1511" w:rsidRDefault="003759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5061"/>
        <w:gridCol w:w="1211"/>
        <w:gridCol w:w="1841"/>
        <w:gridCol w:w="1910"/>
        <w:gridCol w:w="2824"/>
      </w:tblGrid>
      <w:tr w:rsidR="00FE1511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Человек в обществе</w:t>
            </w: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общественные отношения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Информационное общество и массовые коммуникации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общества. Глобализация и ее противоречия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Становление личности в процессе социализации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Познавательная деятельность человека. Научное познание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«Человек в обществе»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Духовная культура</w:t>
            </w: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ее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Категории и принципы морали в жизни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человека и развитии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«Духовная культура»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Экономическая жизнь общества</w:t>
            </w: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предприятия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институты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Экономика и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по разделу «Экономическая жизнь общества»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  <w:tr w:rsidR="00FE1511" w:rsidRPr="00AF65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</w:tbl>
    <w:p w:rsidR="00FE1511" w:rsidRDefault="00FE1511">
      <w:pPr>
        <w:sectPr w:rsidR="00FE151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1511" w:rsidRDefault="003759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4"/>
        <w:gridCol w:w="5168"/>
        <w:gridCol w:w="1189"/>
        <w:gridCol w:w="1841"/>
        <w:gridCol w:w="1910"/>
        <w:gridCol w:w="2788"/>
      </w:tblGrid>
      <w:tr w:rsidR="00FE1511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Социальная сфера</w:t>
            </w: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положение личности в обществе и пути его изменения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семейные ценности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 и нации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нормы и социальный контроль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конфликт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«Социальная сфера»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Политическая сфера</w:t>
            </w: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 и политические отношения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система. Государство — основной институт политической системы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Российская Федерация. Государственное управление в Российской Федерации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общества и личности.Политическая идеология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Политический процесс и его участники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Избирательная система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элиты и политическое лидерство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«Политическая сфера»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  <w:tr w:rsidR="00FE1511" w:rsidRPr="00AF657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Правовое регулирование общественных отношений в Российской Федерации</w:t>
            </w: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права. Правовые отношения. Правонарушения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права, свободы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обязанности человека и гражданина в Российской Федерации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регулирование гражданских, семейных, трудовых правоотношений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регулирование налоговых, образовательных, административных, уголовных правовых отношений, экологическое законодательство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принципы конституционного,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арбитражного, гражданского, административного, уголовного процессов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«Правовое регулирование общественных отношений в Российской Федерации»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  <w:tr w:rsidR="00FE1511" w:rsidRPr="00AF65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</w:tbl>
    <w:p w:rsidR="00FE1511" w:rsidRDefault="00FE1511">
      <w:pPr>
        <w:sectPr w:rsidR="00FE151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1511" w:rsidRDefault="00FE1511">
      <w:pPr>
        <w:sectPr w:rsidR="00FE151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1511" w:rsidRDefault="003759E3">
      <w:pPr>
        <w:spacing w:after="0"/>
        <w:ind w:left="120"/>
      </w:pPr>
      <w:bookmarkStart w:id="10" w:name="block-9142392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E1511" w:rsidRDefault="003759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1"/>
        <w:gridCol w:w="3715"/>
        <w:gridCol w:w="1097"/>
        <w:gridCol w:w="1841"/>
        <w:gridCol w:w="1910"/>
        <w:gridCol w:w="1347"/>
        <w:gridCol w:w="3319"/>
      </w:tblGrid>
      <w:tr w:rsidR="00FE1511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как система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общественные отношения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институты в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Информационное общество и его особенности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Роль массовых коммуникаций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общественного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Общественный прогресс и его последствия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Глобализация и ее противоречия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Становление личности в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процессе социализации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Общественное и индивидуальное сознание. Самосознание и социальное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поведение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Познавательная 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ecba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ее критерии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ecbbaa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познание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"Человек в обществе"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ecceec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обществе"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Духовная деятельность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ее формы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ecaa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формирование ценностей современного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Мораль как общечеловеческая ценность и социальный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регулятор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морали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Гражданственность и </w:t>
            </w:r>
            <w:r>
              <w:rPr>
                <w:rFonts w:ascii="Times New Roman" w:hAnsi="Times New Roman"/>
                <w:color w:val="000000"/>
                <w:sz w:val="24"/>
              </w:rPr>
              <w:t>патриотизм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096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ее функции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развития образования в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ее роль в жизни человека и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Мировые и национальные религии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профессиональной деятельности в сфере науки, образования и искусства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"Духовная культура"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"Духовная культура"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Экономика - основа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жизнедеятельности общества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Макроэкономические показатели и качество жизни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598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цикл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механизмы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рыночных отношений в современной экономике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Рациональное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экономическое поведение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Факторы </w:t>
            </w:r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Эффективность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ecdaf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институты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Банковская система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и государство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ecea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регулирование экономики. Налоги и налоговая система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международной торговли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"Экономическая жизнь общества"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ecfce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"Экономическая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жизнь общества"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представление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результатов проектно-исследовательской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</w:tbl>
    <w:p w:rsidR="00FE1511" w:rsidRDefault="00FE1511">
      <w:pPr>
        <w:sectPr w:rsidR="00FE151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1511" w:rsidRDefault="003759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4072"/>
        <w:gridCol w:w="1163"/>
        <w:gridCol w:w="1841"/>
        <w:gridCol w:w="1910"/>
        <w:gridCol w:w="1347"/>
        <w:gridCol w:w="2837"/>
      </w:tblGrid>
      <w:tr w:rsidR="00FE1511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E1511" w:rsidRDefault="00FE151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E1511" w:rsidRDefault="00FE1511"/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0088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стратификация российского общества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0286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положение личности в обществе и пути его изменения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0416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мобильность и ее виды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как социальный институт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Семья </w:t>
            </w:r>
            <w:r>
              <w:rPr>
                <w:rFonts w:ascii="Times New Roman" w:hAnsi="Times New Roman"/>
                <w:color w:val="000000"/>
                <w:sz w:val="24"/>
              </w:rPr>
              <w:t>и семейные ценности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 и нации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 в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нормы и отклоняющееся поведение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конфликт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профессиональной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деятельности социолога и социального психолога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"Социальная сфера"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"Социальная сфера"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 и политические отношения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2964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- основной институт политической системы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государства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3274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Российская Федерация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управление в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безопасность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общества и личности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идеология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Участники политического процесса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партии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избирательных систем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Избирательная система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Политическое лидерство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"Политическая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сфера"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"Политическая сфера"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5538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5772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Правовые отношения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Конституционные права и свободы человека и гражданина Российской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8405614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Механизмы защиты прав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гражданских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8407658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Организационно-правовые формы юридических лиц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семейных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Права и обязанности родителей и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детей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8408382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трудовых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трудовых правоотношений с участием несовершеннолетних работников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налоговых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Права и обязанности налогоплательщиков. Ответственность за налоговые правонарушения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образовательных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образования в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Российской Федерации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административных правоотношений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уголовной ответственности несовершеннолетних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принципы конституционного, арбитражного процессов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гражданского процесса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административного процесса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уголовного процесса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"Правовое регулирование общественных отношений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в Российской Федерации"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"Правовое регулирование общественных отношений в Российской Федерации"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представление 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представление </w:t>
            </w: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</w:tr>
      <w:tr w:rsidR="00FE1511" w:rsidRPr="00AF657B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"Правовое регулирование общественных отношений в Российской Федерации"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FE1511" w:rsidRDefault="00FE151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AF6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E151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Pr="00AF657B" w:rsidRDefault="003759E3">
            <w:pPr>
              <w:spacing w:after="0"/>
              <w:ind w:left="135"/>
              <w:rPr>
                <w:lang w:val="ru-RU"/>
              </w:rPr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 w:rsidRPr="00AF6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E1511" w:rsidRDefault="003759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E1511" w:rsidRDefault="00FE1511"/>
        </w:tc>
      </w:tr>
    </w:tbl>
    <w:p w:rsidR="00FE1511" w:rsidRDefault="00FE1511">
      <w:pPr>
        <w:sectPr w:rsidR="00FE151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1511" w:rsidRDefault="00FE1511">
      <w:pPr>
        <w:sectPr w:rsidR="00FE151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E1511" w:rsidRDefault="003759E3">
      <w:pPr>
        <w:spacing w:after="0"/>
        <w:ind w:left="120"/>
      </w:pPr>
      <w:bookmarkStart w:id="11" w:name="block-914239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E1511" w:rsidRDefault="003759E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E1511" w:rsidRDefault="003759E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FE1511" w:rsidRDefault="003759E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2" w:name="e72159c9-22c4-4a06-bdad-ee14d059737f"/>
      <w:r>
        <w:rPr>
          <w:rFonts w:ascii="Times New Roman" w:hAnsi="Times New Roman"/>
          <w:color w:val="000000"/>
          <w:sz w:val="28"/>
        </w:rPr>
        <w:t xml:space="preserve"> </w:t>
      </w:r>
      <w:bookmarkEnd w:id="12"/>
      <w:r>
        <w:rPr>
          <w:rFonts w:ascii="Times New Roman" w:hAnsi="Times New Roman"/>
          <w:color w:val="000000"/>
          <w:sz w:val="28"/>
        </w:rPr>
        <w:t>‌</w:t>
      </w:r>
    </w:p>
    <w:p w:rsidR="00FE1511" w:rsidRDefault="003759E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FE1511" w:rsidRDefault="003759E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E1511" w:rsidRDefault="003759E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3" w:name="dcea5136-80d8-47bb-9b1f-b5edf5e0a69b"/>
      <w:r>
        <w:rPr>
          <w:rFonts w:ascii="Times New Roman" w:hAnsi="Times New Roman"/>
          <w:color w:val="000000"/>
          <w:sz w:val="28"/>
        </w:rPr>
        <w:t xml:space="preserve"> </w:t>
      </w:r>
      <w:bookmarkEnd w:id="13"/>
      <w:r>
        <w:rPr>
          <w:rFonts w:ascii="Times New Roman" w:hAnsi="Times New Roman"/>
          <w:color w:val="000000"/>
          <w:sz w:val="28"/>
        </w:rPr>
        <w:t>‌​</w:t>
      </w:r>
    </w:p>
    <w:p w:rsidR="00FE1511" w:rsidRDefault="00FE1511">
      <w:pPr>
        <w:spacing w:after="0"/>
        <w:ind w:left="120"/>
      </w:pPr>
    </w:p>
    <w:p w:rsidR="00FE1511" w:rsidRPr="00AF657B" w:rsidRDefault="003759E3">
      <w:pPr>
        <w:spacing w:after="0" w:line="480" w:lineRule="auto"/>
        <w:ind w:left="120"/>
        <w:rPr>
          <w:lang w:val="ru-RU"/>
        </w:rPr>
      </w:pPr>
      <w:r w:rsidRPr="00AF657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E1511" w:rsidRPr="00AF657B" w:rsidRDefault="003759E3">
      <w:pPr>
        <w:spacing w:after="0" w:line="480" w:lineRule="auto"/>
        <w:ind w:left="120"/>
        <w:rPr>
          <w:lang w:val="ru-RU"/>
        </w:rPr>
      </w:pPr>
      <w:r w:rsidRPr="00AF657B">
        <w:rPr>
          <w:rFonts w:ascii="Times New Roman" w:hAnsi="Times New Roman"/>
          <w:color w:val="000000"/>
          <w:sz w:val="28"/>
          <w:lang w:val="ru-RU"/>
        </w:rPr>
        <w:t>​</w:t>
      </w:r>
      <w:r w:rsidRPr="00AF657B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AF657B">
        <w:rPr>
          <w:rFonts w:ascii="Times New Roman" w:hAnsi="Times New Roman"/>
          <w:color w:val="000000"/>
          <w:sz w:val="28"/>
          <w:lang w:val="ru-RU"/>
        </w:rPr>
        <w:t>://ЦОК</w:t>
      </w:r>
      <w:r w:rsidRPr="00AF657B">
        <w:rPr>
          <w:sz w:val="28"/>
          <w:lang w:val="ru-RU"/>
        </w:rPr>
        <w:br/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AF657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fipi</w:t>
      </w:r>
      <w:r w:rsidRPr="00AF657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AF657B">
        <w:rPr>
          <w:sz w:val="28"/>
          <w:lang w:val="ru-RU"/>
        </w:rPr>
        <w:br/>
      </w:r>
      <w:r w:rsidRPr="00AF65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AF657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educount</w:t>
      </w:r>
      <w:r w:rsidRPr="00AF657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AF657B">
        <w:rPr>
          <w:sz w:val="28"/>
          <w:lang w:val="ru-RU"/>
        </w:rPr>
        <w:br/>
      </w:r>
      <w:bookmarkStart w:id="14" w:name="e48e3838-66c0-4f00-a186-00a1e3eb44f5"/>
      <w:bookmarkEnd w:id="14"/>
      <w:r w:rsidRPr="00AF657B">
        <w:rPr>
          <w:rFonts w:ascii="Times New Roman" w:hAnsi="Times New Roman"/>
          <w:color w:val="333333"/>
          <w:sz w:val="28"/>
          <w:lang w:val="ru-RU"/>
        </w:rPr>
        <w:t>‌</w:t>
      </w:r>
      <w:r w:rsidRPr="00AF657B">
        <w:rPr>
          <w:rFonts w:ascii="Times New Roman" w:hAnsi="Times New Roman"/>
          <w:color w:val="000000"/>
          <w:sz w:val="28"/>
          <w:lang w:val="ru-RU"/>
        </w:rPr>
        <w:t>​</w:t>
      </w:r>
    </w:p>
    <w:p w:rsidR="00FE1511" w:rsidRPr="00AF657B" w:rsidRDefault="00FE1511">
      <w:pPr>
        <w:rPr>
          <w:lang w:val="ru-RU"/>
        </w:rPr>
        <w:sectPr w:rsidR="00FE1511" w:rsidRPr="00AF657B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3759E3" w:rsidRPr="00AF657B" w:rsidRDefault="003759E3">
      <w:pPr>
        <w:rPr>
          <w:lang w:val="ru-RU"/>
        </w:rPr>
      </w:pPr>
    </w:p>
    <w:sectPr w:rsidR="003759E3" w:rsidRPr="00AF657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E65FC"/>
    <w:multiLevelType w:val="multilevel"/>
    <w:tmpl w:val="72A4649E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431BF6"/>
    <w:multiLevelType w:val="multilevel"/>
    <w:tmpl w:val="C4126A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027542"/>
    <w:multiLevelType w:val="multilevel"/>
    <w:tmpl w:val="7C14A5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9B347C"/>
    <w:multiLevelType w:val="multilevel"/>
    <w:tmpl w:val="6FC669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0AE6C5C"/>
    <w:multiLevelType w:val="multilevel"/>
    <w:tmpl w:val="BC78F3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248667A"/>
    <w:multiLevelType w:val="multilevel"/>
    <w:tmpl w:val="21B2F4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2FA1814"/>
    <w:multiLevelType w:val="multilevel"/>
    <w:tmpl w:val="C5A6F68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35E7E23"/>
    <w:multiLevelType w:val="multilevel"/>
    <w:tmpl w:val="D47631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B35582C"/>
    <w:multiLevelType w:val="multilevel"/>
    <w:tmpl w:val="ACFE2B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B744904"/>
    <w:multiLevelType w:val="multilevel"/>
    <w:tmpl w:val="BFA840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01E1F80"/>
    <w:multiLevelType w:val="multilevel"/>
    <w:tmpl w:val="39FCEC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E1F6BF5"/>
    <w:multiLevelType w:val="multilevel"/>
    <w:tmpl w:val="AD8AF6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4246C69"/>
    <w:multiLevelType w:val="multilevel"/>
    <w:tmpl w:val="973A09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5521D4F"/>
    <w:multiLevelType w:val="multilevel"/>
    <w:tmpl w:val="49C47B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7B24A98"/>
    <w:multiLevelType w:val="multilevel"/>
    <w:tmpl w:val="E2BCC6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9A63A50"/>
    <w:multiLevelType w:val="multilevel"/>
    <w:tmpl w:val="97202A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0132173"/>
    <w:multiLevelType w:val="multilevel"/>
    <w:tmpl w:val="BE3A42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6B40093"/>
    <w:multiLevelType w:val="multilevel"/>
    <w:tmpl w:val="52064B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7510F22"/>
    <w:multiLevelType w:val="multilevel"/>
    <w:tmpl w:val="88B87D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1FD66FF"/>
    <w:multiLevelType w:val="multilevel"/>
    <w:tmpl w:val="30FA3B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0A77D72"/>
    <w:multiLevelType w:val="multilevel"/>
    <w:tmpl w:val="8FC4E6E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4536EAC"/>
    <w:multiLevelType w:val="multilevel"/>
    <w:tmpl w:val="1604E6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5742477"/>
    <w:multiLevelType w:val="multilevel"/>
    <w:tmpl w:val="469E7A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22"/>
  </w:num>
  <w:num w:numId="5">
    <w:abstractNumId w:val="7"/>
  </w:num>
  <w:num w:numId="6">
    <w:abstractNumId w:val="11"/>
  </w:num>
  <w:num w:numId="7">
    <w:abstractNumId w:val="19"/>
  </w:num>
  <w:num w:numId="8">
    <w:abstractNumId w:val="13"/>
  </w:num>
  <w:num w:numId="9">
    <w:abstractNumId w:val="8"/>
  </w:num>
  <w:num w:numId="10">
    <w:abstractNumId w:val="18"/>
  </w:num>
  <w:num w:numId="11">
    <w:abstractNumId w:val="15"/>
  </w:num>
  <w:num w:numId="12">
    <w:abstractNumId w:val="12"/>
  </w:num>
  <w:num w:numId="13">
    <w:abstractNumId w:val="6"/>
  </w:num>
  <w:num w:numId="14">
    <w:abstractNumId w:val="4"/>
  </w:num>
  <w:num w:numId="15">
    <w:abstractNumId w:val="5"/>
  </w:num>
  <w:num w:numId="16">
    <w:abstractNumId w:val="21"/>
  </w:num>
  <w:num w:numId="17">
    <w:abstractNumId w:val="20"/>
  </w:num>
  <w:num w:numId="18">
    <w:abstractNumId w:val="17"/>
  </w:num>
  <w:num w:numId="19">
    <w:abstractNumId w:val="1"/>
  </w:num>
  <w:num w:numId="20">
    <w:abstractNumId w:val="0"/>
  </w:num>
  <w:num w:numId="21">
    <w:abstractNumId w:val="10"/>
  </w:num>
  <w:num w:numId="22">
    <w:abstractNumId w:val="9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E1511"/>
    <w:rsid w:val="003759E3"/>
    <w:rsid w:val="00AF657B"/>
    <w:rsid w:val="00FE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BA3CC"/>
  <w15:docId w15:val="{03F4AD74-F974-4F3D-9A3B-31EF11FA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9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d2cf2" TargetMode="External"/><Relationship Id="rId21" Type="http://schemas.openxmlformats.org/officeDocument/2006/relationships/hyperlink" Target="https://m.edsoo.ru/7f41c418" TargetMode="External"/><Relationship Id="rId42" Type="http://schemas.openxmlformats.org/officeDocument/2006/relationships/hyperlink" Target="https://m.edsoo.ru/7f41cf62" TargetMode="External"/><Relationship Id="rId63" Type="http://schemas.openxmlformats.org/officeDocument/2006/relationships/hyperlink" Target="https://m.edsoo.ru/f5ecaa52" TargetMode="External"/><Relationship Id="rId84" Type="http://schemas.openxmlformats.org/officeDocument/2006/relationships/hyperlink" Target="https://m.edsoo.ru/f5ecf408" TargetMode="External"/><Relationship Id="rId138" Type="http://schemas.openxmlformats.org/officeDocument/2006/relationships/hyperlink" Target="https://m.edsoo.ru/f84096d8" TargetMode="External"/><Relationship Id="rId159" Type="http://schemas.openxmlformats.org/officeDocument/2006/relationships/hyperlink" Target="https://m.edsoo.ru/f840bc44" TargetMode="External"/><Relationship Id="rId107" Type="http://schemas.openxmlformats.org/officeDocument/2006/relationships/hyperlink" Target="https://m.edsoo.ru/f5ed0416" TargetMode="External"/><Relationship Id="rId11" Type="http://schemas.openxmlformats.org/officeDocument/2006/relationships/hyperlink" Target="https://m.edsoo.ru/7f41c418" TargetMode="External"/><Relationship Id="rId32" Type="http://schemas.openxmlformats.org/officeDocument/2006/relationships/hyperlink" Target="https://m.edsoo.ru/7f41cf62" TargetMode="External"/><Relationship Id="rId53" Type="http://schemas.openxmlformats.org/officeDocument/2006/relationships/hyperlink" Target="https://m.edsoo.ru/f5ecb204" TargetMode="External"/><Relationship Id="rId74" Type="http://schemas.openxmlformats.org/officeDocument/2006/relationships/hyperlink" Target="https://m.edsoo.ru/f5ecc802" TargetMode="External"/><Relationship Id="rId128" Type="http://schemas.openxmlformats.org/officeDocument/2006/relationships/hyperlink" Target="https://m.edsoo.ru/f5ed4444" TargetMode="External"/><Relationship Id="rId149" Type="http://schemas.openxmlformats.org/officeDocument/2006/relationships/hyperlink" Target="https://m.edsoo.ru/f8409354" TargetMode="External"/><Relationship Id="rId5" Type="http://schemas.openxmlformats.org/officeDocument/2006/relationships/hyperlink" Target="https://m.edsoo.ru/7f41c418" TargetMode="External"/><Relationship Id="rId95" Type="http://schemas.openxmlformats.org/officeDocument/2006/relationships/hyperlink" Target="https://m.edsoo.ru/f5ecf7aa" TargetMode="External"/><Relationship Id="rId160" Type="http://schemas.openxmlformats.org/officeDocument/2006/relationships/fontTable" Target="fontTable.xml"/><Relationship Id="rId22" Type="http://schemas.openxmlformats.org/officeDocument/2006/relationships/hyperlink" Target="https://m.edsoo.ru/7f41c418" TargetMode="External"/><Relationship Id="rId43" Type="http://schemas.openxmlformats.org/officeDocument/2006/relationships/hyperlink" Target="https://m.edsoo.ru/7f41cf62" TargetMode="External"/><Relationship Id="rId64" Type="http://schemas.openxmlformats.org/officeDocument/2006/relationships/hyperlink" Target="https://m.edsoo.ru/f5ecab9c" TargetMode="External"/><Relationship Id="rId118" Type="http://schemas.openxmlformats.org/officeDocument/2006/relationships/hyperlink" Target="https://m.edsoo.ru/f5ed2efa" TargetMode="External"/><Relationship Id="rId139" Type="http://schemas.openxmlformats.org/officeDocument/2006/relationships/hyperlink" Target="https://m.edsoo.ru/f8407658" TargetMode="External"/><Relationship Id="rId85" Type="http://schemas.openxmlformats.org/officeDocument/2006/relationships/hyperlink" Target="https://m.edsoo.ru/f5ece8aa" TargetMode="External"/><Relationship Id="rId150" Type="http://schemas.openxmlformats.org/officeDocument/2006/relationships/hyperlink" Target="https://m.edsoo.ru/f84094f8" TargetMode="External"/><Relationship Id="rId12" Type="http://schemas.openxmlformats.org/officeDocument/2006/relationships/hyperlink" Target="https://m.edsoo.ru/7f41c418" TargetMode="External"/><Relationship Id="rId17" Type="http://schemas.openxmlformats.org/officeDocument/2006/relationships/hyperlink" Target="https://m.edsoo.ru/7f41c418" TargetMode="External"/><Relationship Id="rId33" Type="http://schemas.openxmlformats.org/officeDocument/2006/relationships/hyperlink" Target="https://m.edsoo.ru/7f41cf62" TargetMode="External"/><Relationship Id="rId38" Type="http://schemas.openxmlformats.org/officeDocument/2006/relationships/hyperlink" Target="https://m.edsoo.ru/7f41cf62" TargetMode="External"/><Relationship Id="rId59" Type="http://schemas.openxmlformats.org/officeDocument/2006/relationships/hyperlink" Target="https://m.edsoo.ru/f5ecbd30" TargetMode="External"/><Relationship Id="rId103" Type="http://schemas.openxmlformats.org/officeDocument/2006/relationships/hyperlink" Target="https://m.edsoo.ru/f5ed25d6" TargetMode="External"/><Relationship Id="rId108" Type="http://schemas.openxmlformats.org/officeDocument/2006/relationships/hyperlink" Target="https://m.edsoo.ru/f5ed112c" TargetMode="External"/><Relationship Id="rId124" Type="http://schemas.openxmlformats.org/officeDocument/2006/relationships/hyperlink" Target="https://m.edsoo.ru/f5ed49b2" TargetMode="External"/><Relationship Id="rId129" Type="http://schemas.openxmlformats.org/officeDocument/2006/relationships/hyperlink" Target="https://m.edsoo.ru/f5ed39c2" TargetMode="External"/><Relationship Id="rId54" Type="http://schemas.openxmlformats.org/officeDocument/2006/relationships/hyperlink" Target="https://m.edsoo.ru/f5ecbe7a" TargetMode="External"/><Relationship Id="rId70" Type="http://schemas.openxmlformats.org/officeDocument/2006/relationships/hyperlink" Target="https://m.edsoo.ru/f5ecc3ac" TargetMode="External"/><Relationship Id="rId75" Type="http://schemas.openxmlformats.org/officeDocument/2006/relationships/hyperlink" Target="https://m.edsoo.ru/f5ecc97e" TargetMode="External"/><Relationship Id="rId91" Type="http://schemas.openxmlformats.org/officeDocument/2006/relationships/hyperlink" Target="https://m.edsoo.ru/f5ecdd38" TargetMode="External"/><Relationship Id="rId96" Type="http://schemas.openxmlformats.org/officeDocument/2006/relationships/hyperlink" Target="https://m.edsoo.ru/f5ecf962" TargetMode="External"/><Relationship Id="rId140" Type="http://schemas.openxmlformats.org/officeDocument/2006/relationships/hyperlink" Target="https://m.edsoo.ru/f8407e0a" TargetMode="External"/><Relationship Id="rId145" Type="http://schemas.openxmlformats.org/officeDocument/2006/relationships/hyperlink" Target="https://m.edsoo.ru/f84085e4" TargetMode="External"/><Relationship Id="rId16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c418" TargetMode="External"/><Relationship Id="rId23" Type="http://schemas.openxmlformats.org/officeDocument/2006/relationships/hyperlink" Target="https://m.edsoo.ru/7f41c418" TargetMode="External"/><Relationship Id="rId28" Type="http://schemas.openxmlformats.org/officeDocument/2006/relationships/hyperlink" Target="https://m.edsoo.ru/7f41cf62" TargetMode="External"/><Relationship Id="rId49" Type="http://schemas.openxmlformats.org/officeDocument/2006/relationships/hyperlink" Target="https://m.edsoo.ru/f5eccb04" TargetMode="External"/><Relationship Id="rId114" Type="http://schemas.openxmlformats.org/officeDocument/2006/relationships/hyperlink" Target="https://m.edsoo.ru/f5ed07a4" TargetMode="External"/><Relationship Id="rId119" Type="http://schemas.openxmlformats.org/officeDocument/2006/relationships/hyperlink" Target="https://m.edsoo.ru/f5ed3274" TargetMode="External"/><Relationship Id="rId44" Type="http://schemas.openxmlformats.org/officeDocument/2006/relationships/hyperlink" Target="https://m.edsoo.ru/7f41cf62" TargetMode="External"/><Relationship Id="rId60" Type="http://schemas.openxmlformats.org/officeDocument/2006/relationships/hyperlink" Target="https://m.edsoo.ru/f5ecceec" TargetMode="External"/><Relationship Id="rId65" Type="http://schemas.openxmlformats.org/officeDocument/2006/relationships/hyperlink" Target="https://m.edsoo.ru/f5ecacd2" TargetMode="External"/><Relationship Id="rId81" Type="http://schemas.openxmlformats.org/officeDocument/2006/relationships/hyperlink" Target="https://m.edsoo.ru/f5ecd5f4" TargetMode="External"/><Relationship Id="rId86" Type="http://schemas.openxmlformats.org/officeDocument/2006/relationships/hyperlink" Target="https://m.edsoo.ru/f5ecd950" TargetMode="External"/><Relationship Id="rId130" Type="http://schemas.openxmlformats.org/officeDocument/2006/relationships/hyperlink" Target="https://m.edsoo.ru/f5ed380a" TargetMode="External"/><Relationship Id="rId135" Type="http://schemas.openxmlformats.org/officeDocument/2006/relationships/hyperlink" Target="https://m.edsoo.ru/f5ed5772" TargetMode="External"/><Relationship Id="rId151" Type="http://schemas.openxmlformats.org/officeDocument/2006/relationships/hyperlink" Target="https://m.edsoo.ru/f8408fe4" TargetMode="External"/><Relationship Id="rId156" Type="http://schemas.openxmlformats.org/officeDocument/2006/relationships/hyperlink" Target="https://m.edsoo.ru/f840b73a" TargetMode="External"/><Relationship Id="rId13" Type="http://schemas.openxmlformats.org/officeDocument/2006/relationships/hyperlink" Target="https://m.edsoo.ru/7f41c418" TargetMode="External"/><Relationship Id="rId18" Type="http://schemas.openxmlformats.org/officeDocument/2006/relationships/hyperlink" Target="https://m.edsoo.ru/7f41c418" TargetMode="External"/><Relationship Id="rId39" Type="http://schemas.openxmlformats.org/officeDocument/2006/relationships/hyperlink" Target="https://m.edsoo.ru/7f41cf62" TargetMode="External"/><Relationship Id="rId109" Type="http://schemas.openxmlformats.org/officeDocument/2006/relationships/hyperlink" Target="https://m.edsoo.ru/f5ed129e" TargetMode="External"/><Relationship Id="rId34" Type="http://schemas.openxmlformats.org/officeDocument/2006/relationships/hyperlink" Target="https://m.edsoo.ru/7f41cf62" TargetMode="External"/><Relationship Id="rId50" Type="http://schemas.openxmlformats.org/officeDocument/2006/relationships/hyperlink" Target="https://m.edsoo.ru/f5eccc8a" TargetMode="External"/><Relationship Id="rId55" Type="http://schemas.openxmlformats.org/officeDocument/2006/relationships/hyperlink" Target="https://m.edsoo.ru/f5ecb36c" TargetMode="External"/><Relationship Id="rId76" Type="http://schemas.openxmlformats.org/officeDocument/2006/relationships/hyperlink" Target="https://m.edsoo.ru/f5ecd1d0" TargetMode="External"/><Relationship Id="rId97" Type="http://schemas.openxmlformats.org/officeDocument/2006/relationships/hyperlink" Target="https://m.edsoo.ru/f5ecfce6" TargetMode="External"/><Relationship Id="rId104" Type="http://schemas.openxmlformats.org/officeDocument/2006/relationships/hyperlink" Target="https://m.edsoo.ru/f5ed27a2" TargetMode="External"/><Relationship Id="rId120" Type="http://schemas.openxmlformats.org/officeDocument/2006/relationships/hyperlink" Target="https://m.edsoo.ru/f84050c4" TargetMode="External"/><Relationship Id="rId125" Type="http://schemas.openxmlformats.org/officeDocument/2006/relationships/hyperlink" Target="https://m.edsoo.ru/f5ed414c" TargetMode="External"/><Relationship Id="rId141" Type="http://schemas.openxmlformats.org/officeDocument/2006/relationships/hyperlink" Target="https://m.edsoo.ru/f8407fe0" TargetMode="External"/><Relationship Id="rId146" Type="http://schemas.openxmlformats.org/officeDocument/2006/relationships/hyperlink" Target="https://m.edsoo.ru/f84091d8" TargetMode="External"/><Relationship Id="rId7" Type="http://schemas.openxmlformats.org/officeDocument/2006/relationships/hyperlink" Target="https://m.edsoo.ru/7f41c418" TargetMode="External"/><Relationship Id="rId71" Type="http://schemas.openxmlformats.org/officeDocument/2006/relationships/hyperlink" Target="https://m.edsoo.ru/f5ecc3ac" TargetMode="External"/><Relationship Id="rId92" Type="http://schemas.openxmlformats.org/officeDocument/2006/relationships/hyperlink" Target="https://m.edsoo.ru/f5ece32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cf62" TargetMode="External"/><Relationship Id="rId24" Type="http://schemas.openxmlformats.org/officeDocument/2006/relationships/hyperlink" Target="https://m.edsoo.ru/7f41c418" TargetMode="External"/><Relationship Id="rId40" Type="http://schemas.openxmlformats.org/officeDocument/2006/relationships/hyperlink" Target="https://m.edsoo.ru/7f41cf62" TargetMode="External"/><Relationship Id="rId45" Type="http://schemas.openxmlformats.org/officeDocument/2006/relationships/hyperlink" Target="https://m.edsoo.ru/7f41cf62" TargetMode="External"/><Relationship Id="rId66" Type="http://schemas.openxmlformats.org/officeDocument/2006/relationships/hyperlink" Target="https://m.edsoo.ru/f5ecc230" TargetMode="External"/><Relationship Id="rId87" Type="http://schemas.openxmlformats.org/officeDocument/2006/relationships/hyperlink" Target="https://m.edsoo.ru/f5ecd1d0" TargetMode="External"/><Relationship Id="rId110" Type="http://schemas.openxmlformats.org/officeDocument/2006/relationships/hyperlink" Target="https://m.edsoo.ru/f5ed0de4" TargetMode="External"/><Relationship Id="rId115" Type="http://schemas.openxmlformats.org/officeDocument/2006/relationships/hyperlink" Target="https://m.edsoo.ru/f5ed2b30" TargetMode="External"/><Relationship Id="rId131" Type="http://schemas.openxmlformats.org/officeDocument/2006/relationships/hyperlink" Target="https://m.edsoo.ru/f5ed3d46" TargetMode="External"/><Relationship Id="rId136" Type="http://schemas.openxmlformats.org/officeDocument/2006/relationships/hyperlink" Target="https://m.edsoo.ru/f84050c4" TargetMode="External"/><Relationship Id="rId157" Type="http://schemas.openxmlformats.org/officeDocument/2006/relationships/hyperlink" Target="https://m.edsoo.ru/f840b8f2" TargetMode="External"/><Relationship Id="rId61" Type="http://schemas.openxmlformats.org/officeDocument/2006/relationships/hyperlink" Target="https://m.edsoo.ru/f5ecd068" TargetMode="External"/><Relationship Id="rId82" Type="http://schemas.openxmlformats.org/officeDocument/2006/relationships/hyperlink" Target="https://m.edsoo.ru/f5ecd7b6" TargetMode="External"/><Relationship Id="rId152" Type="http://schemas.openxmlformats.org/officeDocument/2006/relationships/hyperlink" Target="https://m.edsoo.ru/f84091d8" TargetMode="External"/><Relationship Id="rId19" Type="http://schemas.openxmlformats.org/officeDocument/2006/relationships/hyperlink" Target="https://m.edsoo.ru/7f41c418" TargetMode="External"/><Relationship Id="rId14" Type="http://schemas.openxmlformats.org/officeDocument/2006/relationships/hyperlink" Target="https://m.edsoo.ru/7f41c418" TargetMode="External"/><Relationship Id="rId30" Type="http://schemas.openxmlformats.org/officeDocument/2006/relationships/hyperlink" Target="https://m.edsoo.ru/7f41cf62" TargetMode="External"/><Relationship Id="rId35" Type="http://schemas.openxmlformats.org/officeDocument/2006/relationships/hyperlink" Target="https://m.edsoo.ru/7f41cf62" TargetMode="External"/><Relationship Id="rId56" Type="http://schemas.openxmlformats.org/officeDocument/2006/relationships/hyperlink" Target="https://m.edsoo.ru/f5ecb88a" TargetMode="External"/><Relationship Id="rId77" Type="http://schemas.openxmlformats.org/officeDocument/2006/relationships/hyperlink" Target="https://m.edsoo.ru/f5ecf408" TargetMode="External"/><Relationship Id="rId100" Type="http://schemas.openxmlformats.org/officeDocument/2006/relationships/hyperlink" Target="https://m.edsoo.ru/f5ed1dca" TargetMode="External"/><Relationship Id="rId105" Type="http://schemas.openxmlformats.org/officeDocument/2006/relationships/hyperlink" Target="https://m.edsoo.ru/f5ed0088" TargetMode="External"/><Relationship Id="rId126" Type="http://schemas.openxmlformats.org/officeDocument/2006/relationships/hyperlink" Target="https://m.edsoo.ru/f5ed4b56" TargetMode="External"/><Relationship Id="rId147" Type="http://schemas.openxmlformats.org/officeDocument/2006/relationships/hyperlink" Target="https://m.edsoo.ru/f840608c" TargetMode="External"/><Relationship Id="rId8" Type="http://schemas.openxmlformats.org/officeDocument/2006/relationships/hyperlink" Target="https://m.edsoo.ru/7f41c418" TargetMode="External"/><Relationship Id="rId51" Type="http://schemas.openxmlformats.org/officeDocument/2006/relationships/hyperlink" Target="https://m.edsoo.ru/f5ecc514" TargetMode="External"/><Relationship Id="rId72" Type="http://schemas.openxmlformats.org/officeDocument/2006/relationships/hyperlink" Target="https://m.edsoo.ru/f5ecb07e" TargetMode="External"/><Relationship Id="rId93" Type="http://schemas.openxmlformats.org/officeDocument/2006/relationships/hyperlink" Target="https://m.edsoo.ru/f5ecea80" TargetMode="External"/><Relationship Id="rId98" Type="http://schemas.openxmlformats.org/officeDocument/2006/relationships/hyperlink" Target="https://m.edsoo.ru/f5ecfe62" TargetMode="External"/><Relationship Id="rId121" Type="http://schemas.openxmlformats.org/officeDocument/2006/relationships/hyperlink" Target="https://m.edsoo.ru/f5ed347c" TargetMode="External"/><Relationship Id="rId142" Type="http://schemas.openxmlformats.org/officeDocument/2006/relationships/hyperlink" Target="https://m.edsoo.ru/f840838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c418" TargetMode="External"/><Relationship Id="rId46" Type="http://schemas.openxmlformats.org/officeDocument/2006/relationships/hyperlink" Target="https://m.edsoo.ru/7f41cf62" TargetMode="External"/><Relationship Id="rId67" Type="http://schemas.openxmlformats.org/officeDocument/2006/relationships/hyperlink" Target="https://m.edsoo.ru/f5ecc096" TargetMode="External"/><Relationship Id="rId116" Type="http://schemas.openxmlformats.org/officeDocument/2006/relationships/hyperlink" Target="https://m.edsoo.ru/f5ed2964" TargetMode="External"/><Relationship Id="rId137" Type="http://schemas.openxmlformats.org/officeDocument/2006/relationships/hyperlink" Target="https://m.edsoo.ru/f8405614" TargetMode="External"/><Relationship Id="rId158" Type="http://schemas.openxmlformats.org/officeDocument/2006/relationships/hyperlink" Target="https://m.edsoo.ru/f840baa0" TargetMode="External"/><Relationship Id="rId20" Type="http://schemas.openxmlformats.org/officeDocument/2006/relationships/hyperlink" Target="https://m.edsoo.ru/7f41c418" TargetMode="External"/><Relationship Id="rId41" Type="http://schemas.openxmlformats.org/officeDocument/2006/relationships/hyperlink" Target="https://m.edsoo.ru/7f41cf62" TargetMode="External"/><Relationship Id="rId62" Type="http://schemas.openxmlformats.org/officeDocument/2006/relationships/hyperlink" Target="https://m.edsoo.ru/f5ecbe7a" TargetMode="External"/><Relationship Id="rId83" Type="http://schemas.openxmlformats.org/officeDocument/2006/relationships/hyperlink" Target="https://m.edsoo.ru/f5ece56c" TargetMode="External"/><Relationship Id="rId88" Type="http://schemas.openxmlformats.org/officeDocument/2006/relationships/hyperlink" Target="https://m.edsoo.ru/f5ecd950" TargetMode="External"/><Relationship Id="rId111" Type="http://schemas.openxmlformats.org/officeDocument/2006/relationships/hyperlink" Target="https://m.edsoo.ru/f5ed0fba" TargetMode="External"/><Relationship Id="rId132" Type="http://schemas.openxmlformats.org/officeDocument/2006/relationships/hyperlink" Target="https://m.edsoo.ru/f5ed3f94" TargetMode="External"/><Relationship Id="rId153" Type="http://schemas.openxmlformats.org/officeDocument/2006/relationships/hyperlink" Target="https://m.edsoo.ru/f8409354" TargetMode="External"/><Relationship Id="rId15" Type="http://schemas.openxmlformats.org/officeDocument/2006/relationships/hyperlink" Target="https://m.edsoo.ru/7f41c418" TargetMode="External"/><Relationship Id="rId36" Type="http://schemas.openxmlformats.org/officeDocument/2006/relationships/hyperlink" Target="https://m.edsoo.ru/7f41cf62" TargetMode="External"/><Relationship Id="rId57" Type="http://schemas.openxmlformats.org/officeDocument/2006/relationships/hyperlink" Target="https://m.edsoo.ru/f5ecba38" TargetMode="External"/><Relationship Id="rId106" Type="http://schemas.openxmlformats.org/officeDocument/2006/relationships/hyperlink" Target="https://m.edsoo.ru/f5ed0286" TargetMode="External"/><Relationship Id="rId127" Type="http://schemas.openxmlformats.org/officeDocument/2006/relationships/hyperlink" Target="https://m.edsoo.ru/f5ed4dae" TargetMode="External"/><Relationship Id="rId10" Type="http://schemas.openxmlformats.org/officeDocument/2006/relationships/hyperlink" Target="https://m.edsoo.ru/7f41c418" TargetMode="External"/><Relationship Id="rId31" Type="http://schemas.openxmlformats.org/officeDocument/2006/relationships/hyperlink" Target="https://m.edsoo.ru/7f41cf62" TargetMode="External"/><Relationship Id="rId52" Type="http://schemas.openxmlformats.org/officeDocument/2006/relationships/hyperlink" Target="https://m.edsoo.ru/f5eca7e6" TargetMode="External"/><Relationship Id="rId73" Type="http://schemas.openxmlformats.org/officeDocument/2006/relationships/hyperlink" Target="https://m.edsoo.ru/f5ecae26" TargetMode="External"/><Relationship Id="rId78" Type="http://schemas.openxmlformats.org/officeDocument/2006/relationships/hyperlink" Target="https://m.edsoo.ru/f5ecd1d0" TargetMode="External"/><Relationship Id="rId94" Type="http://schemas.openxmlformats.org/officeDocument/2006/relationships/hyperlink" Target="https://m.edsoo.ru/f5ecec2e" TargetMode="External"/><Relationship Id="rId99" Type="http://schemas.openxmlformats.org/officeDocument/2006/relationships/hyperlink" Target="https://m.edsoo.ru/f5ed1bcc" TargetMode="External"/><Relationship Id="rId101" Type="http://schemas.openxmlformats.org/officeDocument/2006/relationships/hyperlink" Target="https://m.edsoo.ru/f5ed218a" TargetMode="External"/><Relationship Id="rId122" Type="http://schemas.openxmlformats.org/officeDocument/2006/relationships/hyperlink" Target="https://m.edsoo.ru/f5ed363e" TargetMode="External"/><Relationship Id="rId143" Type="http://schemas.openxmlformats.org/officeDocument/2006/relationships/hyperlink" Target="https://m.edsoo.ru/f840876a" TargetMode="External"/><Relationship Id="rId148" Type="http://schemas.openxmlformats.org/officeDocument/2006/relationships/hyperlink" Target="https://m.edsoo.ru/f84093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c418" TargetMode="External"/><Relationship Id="rId26" Type="http://schemas.openxmlformats.org/officeDocument/2006/relationships/hyperlink" Target="https://m.edsoo.ru/7f41c418" TargetMode="External"/><Relationship Id="rId47" Type="http://schemas.openxmlformats.org/officeDocument/2006/relationships/hyperlink" Target="https://m.edsoo.ru/7f41cf62" TargetMode="External"/><Relationship Id="rId68" Type="http://schemas.openxmlformats.org/officeDocument/2006/relationships/hyperlink" Target="https://m.edsoo.ru/f5ecbd30" TargetMode="External"/><Relationship Id="rId89" Type="http://schemas.openxmlformats.org/officeDocument/2006/relationships/hyperlink" Target="https://m.edsoo.ru/f5ecdaf4" TargetMode="External"/><Relationship Id="rId112" Type="http://schemas.openxmlformats.org/officeDocument/2006/relationships/hyperlink" Target="https://m.edsoo.ru/f5ed092a" TargetMode="External"/><Relationship Id="rId133" Type="http://schemas.openxmlformats.org/officeDocument/2006/relationships/hyperlink" Target="https://m.edsoo.ru/f5ed536c" TargetMode="External"/><Relationship Id="rId154" Type="http://schemas.openxmlformats.org/officeDocument/2006/relationships/hyperlink" Target="https://m.edsoo.ru/f8409be2" TargetMode="External"/><Relationship Id="rId16" Type="http://schemas.openxmlformats.org/officeDocument/2006/relationships/hyperlink" Target="https://m.edsoo.ru/7f41c418" TargetMode="External"/><Relationship Id="rId37" Type="http://schemas.openxmlformats.org/officeDocument/2006/relationships/hyperlink" Target="https://m.edsoo.ru/7f41cf62" TargetMode="External"/><Relationship Id="rId58" Type="http://schemas.openxmlformats.org/officeDocument/2006/relationships/hyperlink" Target="https://m.edsoo.ru/f5ecbbaa" TargetMode="External"/><Relationship Id="rId79" Type="http://schemas.openxmlformats.org/officeDocument/2006/relationships/hyperlink" Target="https://m.edsoo.ru/f5ecf598" TargetMode="External"/><Relationship Id="rId102" Type="http://schemas.openxmlformats.org/officeDocument/2006/relationships/hyperlink" Target="https://m.edsoo.ru/f5ed23b0" TargetMode="External"/><Relationship Id="rId123" Type="http://schemas.openxmlformats.org/officeDocument/2006/relationships/hyperlink" Target="https://m.edsoo.ru/f8409a34" TargetMode="External"/><Relationship Id="rId144" Type="http://schemas.openxmlformats.org/officeDocument/2006/relationships/hyperlink" Target="https://m.edsoo.ru/f84058f8" TargetMode="External"/><Relationship Id="rId90" Type="http://schemas.openxmlformats.org/officeDocument/2006/relationships/hyperlink" Target="https://m.edsoo.ru/f5ecdd38" TargetMode="External"/><Relationship Id="rId27" Type="http://schemas.openxmlformats.org/officeDocument/2006/relationships/hyperlink" Target="https://m.edsoo.ru/7f41cf62" TargetMode="External"/><Relationship Id="rId48" Type="http://schemas.openxmlformats.org/officeDocument/2006/relationships/hyperlink" Target="https://m.edsoo.ru/7f41cf62" TargetMode="External"/><Relationship Id="rId69" Type="http://schemas.openxmlformats.org/officeDocument/2006/relationships/hyperlink" Target="https://m.edsoo.ru/f5ecbd30" TargetMode="External"/><Relationship Id="rId113" Type="http://schemas.openxmlformats.org/officeDocument/2006/relationships/hyperlink" Target="https://m.edsoo.ru/f5ed0ad8" TargetMode="External"/><Relationship Id="rId134" Type="http://schemas.openxmlformats.org/officeDocument/2006/relationships/hyperlink" Target="https://m.edsoo.ru/f5ed5538" TargetMode="External"/><Relationship Id="rId80" Type="http://schemas.openxmlformats.org/officeDocument/2006/relationships/hyperlink" Target="https://m.edsoo.ru/f5ecd360" TargetMode="External"/><Relationship Id="rId155" Type="http://schemas.openxmlformats.org/officeDocument/2006/relationships/hyperlink" Target="https://m.edsoo.ru/f8409d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11617</Words>
  <Characters>66222</Characters>
  <Application>Microsoft Office Word</Application>
  <DocSecurity>0</DocSecurity>
  <Lines>551</Lines>
  <Paragraphs>155</Paragraphs>
  <ScaleCrop>false</ScaleCrop>
  <Company/>
  <LinksUpToDate>false</LinksUpToDate>
  <CharactersWithSpaces>77684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3</cp:revision>
  <dcterms:created xsi:type="dcterms:W3CDTF">2023-09-13T10:24:00Z</dcterms:created>
  <dcterms:modified xsi:type="dcterms:W3CDTF">2023-09-13T10:25:00Z</dcterms:modified>
</cp:coreProperties>
</file>